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E77" w:rsidRDefault="0060559D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Договор № _____ на оказание услуг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г. Москва</w:t>
      </w:r>
      <w:r w:rsidRPr="00872063">
        <w:rPr>
          <w:rFonts w:eastAsia="Calibri"/>
          <w:szCs w:val="24"/>
          <w:lang w:eastAsia="en-US"/>
        </w:rPr>
        <w:tab/>
        <w:t xml:space="preserve">                                                                                    </w:t>
      </w:r>
      <w:proofErr w:type="gramStart"/>
      <w:r w:rsidRPr="00872063">
        <w:rPr>
          <w:rFonts w:eastAsia="Calibri"/>
          <w:szCs w:val="24"/>
          <w:lang w:eastAsia="en-US"/>
        </w:rPr>
        <w:t xml:space="preserve">   «</w:t>
      </w:r>
      <w:proofErr w:type="gramEnd"/>
      <w:r w:rsidRPr="00872063">
        <w:rPr>
          <w:rFonts w:eastAsia="Calibri"/>
          <w:szCs w:val="24"/>
          <w:lang w:eastAsia="en-US"/>
        </w:rPr>
        <w:t>____»_______2020 года.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Акционерное общество «Топливо-заправочный сервис» (АО «ТЗС»), именуемое в дальнейшем «Заказчик», в лице коммерческого директора  Лаврентьева Алексея Валентиновича</w:t>
      </w:r>
      <w:r w:rsidRPr="00872063">
        <w:rPr>
          <w:rFonts w:eastAsia="Calibri"/>
          <w:i/>
          <w:szCs w:val="24"/>
          <w:lang w:eastAsia="en-US"/>
        </w:rPr>
        <w:t xml:space="preserve">, </w:t>
      </w:r>
      <w:r w:rsidRPr="00872063">
        <w:rPr>
          <w:rFonts w:eastAsia="Calibri"/>
          <w:szCs w:val="24"/>
          <w:lang w:eastAsia="en-US"/>
        </w:rPr>
        <w:t>действующего на основании доверенности №14 от 26.09.2019г., с одной стороны и _______________________, именуемое в дальнейшем «Исполнитель», в лице ______________________________,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1. ПРЕДМЕТ ДОГОВОРА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1.1 Исполнитель обязуется оказать по заданию Заказчика </w:t>
      </w:r>
      <w:proofErr w:type="gramStart"/>
      <w:r w:rsidRPr="00872063">
        <w:rPr>
          <w:rFonts w:eastAsia="Calibri"/>
          <w:szCs w:val="24"/>
          <w:lang w:eastAsia="en-US"/>
        </w:rPr>
        <w:t>услуги  по</w:t>
      </w:r>
      <w:proofErr w:type="gramEnd"/>
      <w:r w:rsidRPr="00872063">
        <w:rPr>
          <w:rFonts w:eastAsia="Calibri"/>
          <w:szCs w:val="24"/>
          <w:lang w:eastAsia="en-US"/>
        </w:rPr>
        <w:t xml:space="preserve"> контрольно-эксплуатационным испытаниям электросетей и электрооборудования до 1000В в сети электропитания с </w:t>
      </w:r>
      <w:proofErr w:type="spellStart"/>
      <w:r w:rsidRPr="00872063">
        <w:rPr>
          <w:rFonts w:eastAsia="Calibri"/>
          <w:szCs w:val="24"/>
          <w:lang w:eastAsia="en-US"/>
        </w:rPr>
        <w:t>глухозаземлённой</w:t>
      </w:r>
      <w:proofErr w:type="spellEnd"/>
      <w:r w:rsidRPr="00872063">
        <w:rPr>
          <w:rFonts w:eastAsia="Calibri"/>
          <w:szCs w:val="24"/>
          <w:lang w:eastAsia="en-US"/>
        </w:rPr>
        <w:t xml:space="preserve"> </w:t>
      </w:r>
      <w:proofErr w:type="spellStart"/>
      <w:r w:rsidRPr="00872063">
        <w:rPr>
          <w:rFonts w:eastAsia="Calibri"/>
          <w:szCs w:val="24"/>
          <w:lang w:eastAsia="en-US"/>
        </w:rPr>
        <w:t>нейтралью</w:t>
      </w:r>
      <w:proofErr w:type="spellEnd"/>
      <w:r w:rsidRPr="00872063">
        <w:rPr>
          <w:rFonts w:eastAsia="Calibri"/>
          <w:szCs w:val="24"/>
          <w:lang w:eastAsia="en-US"/>
        </w:rPr>
        <w:t xml:space="preserve"> на соответствие нормам и правилам ПТЭЭП, ПУЭ и нормативных актов, действующих на территории Российской Федерации в соответствии с Техническим заданием (Приложение № 1 к Договору), а </w:t>
      </w:r>
      <w:bookmarkStart w:id="0" w:name="_GoBack"/>
      <w:bookmarkEnd w:id="0"/>
      <w:r w:rsidRPr="00872063">
        <w:rPr>
          <w:rFonts w:eastAsia="Calibri"/>
          <w:szCs w:val="24"/>
          <w:lang w:eastAsia="en-US"/>
        </w:rPr>
        <w:t>Заказчик обязуется принять и оплатить оказанные услуги.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№ 1 к Договору).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1.3 </w:t>
      </w:r>
      <w:r w:rsidRPr="00872063">
        <w:rPr>
          <w:rFonts w:eastAsia="Calibri"/>
          <w:i/>
          <w:szCs w:val="24"/>
          <w:lang w:eastAsia="en-US"/>
        </w:rPr>
        <w:t xml:space="preserve">Общий срок оказания услуг по Договору: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872063">
        <w:rPr>
          <w:rFonts w:eastAsia="Calibri"/>
          <w:i/>
          <w:szCs w:val="24"/>
          <w:lang w:eastAsia="en-US"/>
        </w:rPr>
        <w:t xml:space="preserve">– начало оказания услуг: с даты подписания договора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872063">
        <w:rPr>
          <w:rFonts w:eastAsia="Calibri"/>
          <w:i/>
          <w:szCs w:val="24"/>
          <w:lang w:eastAsia="en-US"/>
        </w:rPr>
        <w:t>– окончание оказания услуг: по истечении 60 (шестидесяти) календарных дней с даты подписания договора.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872063">
        <w:rPr>
          <w:rFonts w:eastAsia="Calibri"/>
          <w:i/>
          <w:szCs w:val="24"/>
          <w:lang w:eastAsia="en-US"/>
        </w:rPr>
        <w:t>Исполнитель обязуется приступить к оказанию услуг не позднее "___" _______ 20__ г. и завершить процесс оказания услуг в срок до "___" _______ 20__ г.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872063">
        <w:rPr>
          <w:rFonts w:eastAsia="Calibri"/>
          <w:i/>
          <w:szCs w:val="24"/>
          <w:lang w:eastAsia="en-US"/>
        </w:rPr>
        <w:t>Дата начала оказания Услуг – дата подписания Сторонами настоящего Договора.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872063">
        <w:rPr>
          <w:rFonts w:eastAsia="Calibri"/>
          <w:i/>
          <w:szCs w:val="24"/>
          <w:lang w:eastAsia="en-US"/>
        </w:rPr>
        <w:t>Дата окончания оказания Услуг – в течение _____ (______) ______ дней с даты начала оказания Услуг, но не позднее «___» _________20 ___г.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2. СТОИМОСТЬ УСЛУГ И ПОРЯДОК РАСЧЕТОВ ПО ДОГОВОРУ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2.1. Общая стоимость услуг по Договору составляет _____________ (___________) руб. __коп., в том числе НДС 20% – _______</w:t>
      </w:r>
      <w:proofErr w:type="gramStart"/>
      <w:r w:rsidRPr="00872063">
        <w:rPr>
          <w:rFonts w:eastAsia="Calibri"/>
          <w:szCs w:val="24"/>
          <w:lang w:eastAsia="en-US"/>
        </w:rPr>
        <w:t>_(</w:t>
      </w:r>
      <w:proofErr w:type="gramEnd"/>
      <w:r w:rsidRPr="00872063">
        <w:rPr>
          <w:rFonts w:eastAsia="Calibri"/>
          <w:szCs w:val="24"/>
          <w:lang w:eastAsia="en-US"/>
        </w:rPr>
        <w:t xml:space="preserve">____________________) руб. _ коп. </w:t>
      </w:r>
      <w:r w:rsidRPr="00872063">
        <w:rPr>
          <w:rFonts w:eastAsia="Calibri"/>
          <w:i/>
          <w:szCs w:val="24"/>
          <w:lang w:eastAsia="en-US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</w:t>
      </w:r>
      <w:proofErr w:type="gramStart"/>
      <w:r w:rsidRPr="00872063">
        <w:rPr>
          <w:rFonts w:eastAsia="Calibri"/>
          <w:i/>
          <w:szCs w:val="24"/>
          <w:lang w:eastAsia="en-US"/>
        </w:rPr>
        <w:t>_ )</w:t>
      </w:r>
      <w:proofErr w:type="gramEnd"/>
      <w:r w:rsidRPr="00872063">
        <w:rPr>
          <w:rFonts w:eastAsia="Calibri"/>
          <w:i/>
          <w:szCs w:val="24"/>
          <w:lang w:eastAsia="en-US"/>
        </w:rPr>
        <w:t>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2.2. Цена Договора включает в себя: цену Услуг, все расходы Исполнителя по оказанию Услуг, понесенные Исполнителем при выполнении им обязательств, в том числе включает стоимость транспортных расходов, все затраты, издержки и иные расходы Исполнителя, связанные с выполнением условий настоящего Договора, налоги и иные обязательные платежи, иные расходы, конкретно не указанные, но относящиеся к деятельности Исполнителя, связанной с надлежащим исполнением настоящего Договора.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9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2.3. Все расчеты по Договору осуществляются денежными средствами.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2.4.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2.5. Заказчик производит оплату на основании подписанного Сторонами Акта сдачи-приемки оказанных услуг в течение 10 (десяти) календарных дней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2.6.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2.7. Исполнитель предварительно направляет Заказчику документы, предусмотренные подпунктами «а», «б», «в» пункта 3.1.13 Договора, на проверку и согласование. Заказчик рассматривает указанные в настоящем пункте документы в течение 5 (пяти) календарных дней и сообщает результат рассмотрения на адрес электронной почты _______________ Исполнителя.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2.8. Документы, указанные в пункте 2.7 Договора, направляются Исполнителем на адрес электронной почты Заказчика </w:t>
      </w:r>
      <w:hyperlink r:id="rId7" w:history="1">
        <w:r w:rsidRPr="00872063">
          <w:rPr>
            <w:rFonts w:eastAsia="Calibri"/>
            <w:color w:val="0000FF"/>
            <w:szCs w:val="24"/>
            <w:u w:val="single"/>
            <w:lang w:eastAsia="en-US"/>
          </w:rPr>
          <w:t>Natalya.Shalnykh@vnukovo.ru</w:t>
        </w:r>
      </w:hyperlink>
      <w:r w:rsidRPr="00872063">
        <w:rPr>
          <w:rFonts w:eastAsia="Calibri"/>
          <w:szCs w:val="24"/>
          <w:lang w:eastAsia="en-US"/>
        </w:rPr>
        <w:t xml:space="preserve">; </w:t>
      </w:r>
      <w:r w:rsidRPr="00872063">
        <w:rPr>
          <w:rFonts w:ascii="Calibri" w:eastAsia="Calibri" w:hAnsi="Calibri"/>
          <w:color w:val="0000FF"/>
          <w:sz w:val="22"/>
          <w:szCs w:val="22"/>
          <w:u w:val="single"/>
          <w:lang w:eastAsia="en-US"/>
        </w:rPr>
        <w:t>Aleksey.Grebennik@vnukovo.ru.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3. ОБЯЗАТЕЛЬСТВА СТОРОН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3.1. Исполнитель обязан: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3.1.2. Оказывать услуги надлежащего качества, не допускать ухудшения состояния и внешнего вида Объекта.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№ 1 к Договору).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</w:t>
      </w:r>
      <w:proofErr w:type="spellStart"/>
      <w:r w:rsidRPr="00872063">
        <w:rPr>
          <w:rFonts w:eastAsia="Calibri"/>
          <w:szCs w:val="24"/>
          <w:lang w:eastAsia="en-US"/>
        </w:rPr>
        <w:t>внутриобъектовых</w:t>
      </w:r>
      <w:proofErr w:type="spellEnd"/>
      <w:r w:rsidRPr="00872063">
        <w:rPr>
          <w:rFonts w:eastAsia="Calibri"/>
          <w:szCs w:val="24"/>
          <w:lang w:eastAsia="en-US"/>
        </w:rPr>
        <w:t xml:space="preserve"> режимов.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3.1.10. До начала оказания услуг, в течение 5 (пяти) календарных дней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3.1.13. Ежемесячно, не позднее 5 (пятого) числа месяца,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оплату; в) счет-фактуру.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3.2. Исполнитель вправе: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3.2.1. Требовать участия своего представителя при приемке услуг Заказчиком.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3.3. Заказчик обязан: 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3.3.1. Обеспечить Исполнителю доступ на Объект для оказания услуг.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3.3.2. Своевременно принимать и оплачивать услуги Исполнителя на условиях Договора. 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3.4. Заказчик вправе: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</w:t>
      </w:r>
      <w:proofErr w:type="spellStart"/>
      <w:r w:rsidRPr="00872063">
        <w:rPr>
          <w:rFonts w:eastAsia="Calibri"/>
          <w:szCs w:val="24"/>
          <w:lang w:eastAsia="en-US"/>
        </w:rPr>
        <w:t>неустранения</w:t>
      </w:r>
      <w:proofErr w:type="spellEnd"/>
      <w:r w:rsidRPr="00872063">
        <w:rPr>
          <w:rFonts w:eastAsia="Calibri"/>
          <w:szCs w:val="24"/>
          <w:lang w:eastAsia="en-US"/>
        </w:rPr>
        <w:t xml:space="preserve">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3.5. Стороны обязаны: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3.5.3. Заказчик в течение 5 (пяти) календарных дней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4. ПОРЯДОК СДАЧИ И ПРИЕМКИ УСЛУГ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4.1. Приемка оказанных услуг осуществляется на соответствие их количеству, объему, качеству и в соответствии с Техническим заданием (Приложение № 1 к настоящему Договору).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4.2. Исполнитель не позднее 3-го числа месяца, следующего за отчетным периодом, обязан надлежащим образом оформить в 2 (двух) экземплярах Акт сдачи-приемки оказанных услуг, подтверждающие оказание услуг, и содержащие подробное описание оказанных услуг, счёт, счет-фактуру, оформленную в соответствии с требованиями законодательства РФ, с указанием расшифровки подписей и должностей лиц, подписывающих документы, скрепить печатью и направить по электронной почте на адрес</w:t>
      </w:r>
      <w:r w:rsidRPr="00872063">
        <w:rPr>
          <w:rFonts w:ascii="Calibri" w:eastAsia="Calibri" w:hAnsi="Calibri"/>
          <w:sz w:val="22"/>
          <w:szCs w:val="22"/>
          <w:lang w:eastAsia="en-US"/>
        </w:rPr>
        <w:t xml:space="preserve"> </w:t>
      </w:r>
      <w:hyperlink r:id="rId8" w:history="1">
        <w:r w:rsidRPr="00872063">
          <w:rPr>
            <w:rFonts w:eastAsia="Calibri"/>
            <w:color w:val="0000FF"/>
            <w:szCs w:val="24"/>
            <w:u w:val="single"/>
            <w:lang w:eastAsia="en-US"/>
          </w:rPr>
          <w:t>Natalya.Shalnykh@vnukovo.ru</w:t>
        </w:r>
      </w:hyperlink>
      <w:r w:rsidRPr="00872063">
        <w:rPr>
          <w:rFonts w:eastAsia="Calibri"/>
          <w:szCs w:val="24"/>
          <w:lang w:eastAsia="en-US"/>
        </w:rPr>
        <w:t xml:space="preserve">, </w:t>
      </w:r>
      <w:r w:rsidRPr="00872063">
        <w:rPr>
          <w:rFonts w:ascii="Calibri" w:eastAsia="Calibri" w:hAnsi="Calibri"/>
          <w:color w:val="0000FF"/>
          <w:sz w:val="22"/>
          <w:szCs w:val="22"/>
          <w:u w:val="single"/>
          <w:lang w:eastAsia="en-US"/>
        </w:rPr>
        <w:t>Aleksey.Grebennik@vnukovo.ru.</w:t>
      </w:r>
      <w:r w:rsidRPr="00872063">
        <w:rPr>
          <w:rFonts w:eastAsia="Calibri"/>
          <w:szCs w:val="24"/>
          <w:lang w:eastAsia="en-US"/>
        </w:rPr>
        <w:t xml:space="preserve">, а оригиналы указанных документов отправить экспресс почтой на почтовый адрес Заказчика.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4.3. Подлинные экземпляры Акта сдачи-приемки оказанных услуг, счета, счет- фактуры должны быть направлены Исполнителем Заказчику не позднее 5 (пятого) числа </w:t>
      </w:r>
      <w:proofErr w:type="gramStart"/>
      <w:r w:rsidRPr="00872063">
        <w:rPr>
          <w:rFonts w:eastAsia="Calibri"/>
          <w:szCs w:val="24"/>
          <w:lang w:eastAsia="en-US"/>
        </w:rPr>
        <w:t>месяца</w:t>
      </w:r>
      <w:proofErr w:type="gramEnd"/>
      <w:r w:rsidRPr="00872063">
        <w:rPr>
          <w:rFonts w:eastAsia="Calibri"/>
          <w:szCs w:val="24"/>
          <w:lang w:eastAsia="en-US"/>
        </w:rPr>
        <w:t xml:space="preserve"> следующего за отчетным периодом, с приложением копий документов, подтверждающих полномочия лиц на подписание. В случае подписания данных документов лицами по доверенности, Исполнитель обязан приложить к направляемым документам оригиналы доверенностей, подтверждающие право на подписание и совершения вышеуказанных действий.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4.4. Заказчик в течение 5 (пяти) календарных дней со дня получения Акта сдачи-приемки оказанных услуг обязан рассмотреть и направить Исполнителю подписанный Акт сдачи-приемки оказанных услуг или мотивированный отказ от приемки услуг</w:t>
      </w:r>
      <w:r w:rsidRPr="00872063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72063">
        <w:rPr>
          <w:rFonts w:eastAsia="Calibri"/>
          <w:szCs w:val="24"/>
          <w:lang w:eastAsia="en-US"/>
        </w:rPr>
        <w:t>по электронной почте на адрес ________________________, а оригиналы указанных документов отправить почтой на почтовый адрес Исполнителя.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пунктом 16.3. Договора.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4.5. При подписании Акта сдачи-приемки оказанных услуг, счета, счет-фактуры не допускается использование факсимильного воспроизведения подписи или иного аналога собственноручной подписи.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4.6. Услуги за соответствующий период считаются оказанными в полном объеме с момента подписания Акта сдачи-приемки оказанных услуг Заказчиком.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4.7. В случае мотивированного отказа Заказчика от приемки оказанных услуг, заявленного в течение 10 (десяти) календарных дней с момента установленного факта некачественного оказания услуг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уведомления в соответствии с пунктом 16.3 Договора. Срок прибытия представителя Исполнителя – 1 (один) рабочий день с момента получения 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4.8. В случае неявки представителя Исполнителя в течение 2 (двух) рабочих дней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4.9.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календарных дней с даты составления Акта, а если Акт составляется в одностороннем порядке, то в сроки, установленные Заказчиком.         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4.10.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4.11. Ежеквартально до 10 (десятого) числа месяца, следующего за отчетным Исполнитель предоставляет Заказчику оформленные в 2 (двух) экземплярах акт сверки взаимных расчетов за предшествующий квартал. Заказчик в течение 5 (пяти) рабочих дней с даты получения акта сверки подписывает его и возвращает один экземпляр Исполнителю либо, при наличии разногласий, направляет в адрес Исполнителя подписанный протокол разногласий.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5. КАЧЕСТВО И ГАРАНТИИ ИСПОЛНИТЕЛЯ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– за некачественное, несвоевременное и неполное оказание услуг;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 – неисполнение иных обязательств, предусмотренных Договором.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5.6. В случаях,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6. ОТВЕТСТВЕННОСТЬ СТОРОН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0,3 % от стоимости услуг, указанной в пункте 2.2 Договора, за каждый день просрочки.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0,3% от суммы, не оплаченной в срок, за каждый календарный день просрочки.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6.4. Уплата неустойки (в т. ч. штрафа) не освобождает Сторону от исполнения обязательств по Договору.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2.1 Договора, за каждый установленный случай нарушения условий указанного пункта.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6.6.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6.7.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6.8.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6.9.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7. ПРОТИВОДЕЙСТВИЕ КОРРУПЦИИ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8. УСЛОВИЯ КОНФИДЕНЦИАЛЬНОСТИ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9. ОБСТОЯТЕЛЬСТВА НЕПРЕОДОЛИМОЙ СИЛЫ (ФОРС-МАЖОР)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10. ПОРЯДОК РАЗРЕШЕНИЯ СПОРОВ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10.2. В случае </w:t>
      </w:r>
      <w:proofErr w:type="spellStart"/>
      <w:r w:rsidRPr="00872063">
        <w:rPr>
          <w:rFonts w:eastAsia="Calibri"/>
          <w:szCs w:val="24"/>
          <w:lang w:eastAsia="en-US"/>
        </w:rPr>
        <w:t>неурегулирования</w:t>
      </w:r>
      <w:proofErr w:type="spellEnd"/>
      <w:r w:rsidRPr="00872063">
        <w:rPr>
          <w:rFonts w:eastAsia="Calibri"/>
          <w:szCs w:val="24"/>
          <w:lang w:eastAsia="en-US"/>
        </w:rPr>
        <w:t xml:space="preserve">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10.5. В случае </w:t>
      </w:r>
      <w:proofErr w:type="spellStart"/>
      <w:r w:rsidRPr="00872063">
        <w:rPr>
          <w:rFonts w:eastAsia="Calibri"/>
          <w:szCs w:val="24"/>
          <w:lang w:eastAsia="en-US"/>
        </w:rPr>
        <w:t>неурегулирования</w:t>
      </w:r>
      <w:proofErr w:type="spellEnd"/>
      <w:r w:rsidRPr="00872063">
        <w:rPr>
          <w:rFonts w:eastAsia="Calibri"/>
          <w:szCs w:val="24"/>
          <w:lang w:eastAsia="en-US"/>
        </w:rPr>
        <w:t xml:space="preserve">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11. СРОК ДЕЙСТВИЯ ДОГОВОРА И ЕГО РАСТОРЖЕНИЕ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11.2. Договор может быть расторгнут в одностороннем порядке Заказчиком в любое время, в том числе в случаях: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 – нарушения Исполнителем существенных условий Договора;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 – выявленного существенного отступления Исполнителем от Технического задания (приложение № 1 к Договору) и (или) нормативных документов, не согласованного с Заказчиком;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left" w:pos="567"/>
          <w:tab w:val="left" w:pos="709"/>
        </w:tabs>
        <w:kinsoku/>
        <w:overflowPunct/>
        <w:autoSpaceDE/>
        <w:autoSpaceDN/>
        <w:ind w:firstLine="0"/>
        <w:jc w:val="center"/>
        <w:rPr>
          <w:b/>
          <w:snapToGrid w:val="0"/>
          <w:szCs w:val="24"/>
        </w:rPr>
      </w:pPr>
      <w:r w:rsidRPr="00872063">
        <w:rPr>
          <w:b/>
          <w:snapToGrid w:val="0"/>
          <w:szCs w:val="24"/>
        </w:rPr>
        <w:t>12. РАСКРЫТИЕ ИНФОРМАЦИИ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12.3.1. предоставление неоправданных преимуществ по сравнению с другими контрагентами;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12.3.2. предоставление каких-либо гарантий;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12.3.3. ускорение существующих процедур;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12.7. В целях проведения антикоррупционных проверок Исполнитель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Заказчика предоставить информацию о цепочке собственников Исполнителя, включая бенефициаров (в том числе, конечных) по форме согласно приложению №2 к настоящему Договору с приложением подтверждающих документов (далее - Информация).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В случае изменений в цепочке собственников Исполнителя, включая бенефициаров (в том числе, конечных) и (или) в исполнительных органах Исполнитель обязуется в течение 5 (пяти) рабочих дней с даты внесения таких изменений предоставить соответствующую информацию Заказчику.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Заказчика путем почтового отправления с описью вложения.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Датой предоставления Информации является дата получения Заказчиком почтового отправления. Дополнительно Информация предоставляется на электронном носителе.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72063" w:rsidRPr="00872063" w:rsidRDefault="00872063" w:rsidP="00872063">
      <w:pPr>
        <w:tabs>
          <w:tab w:val="clear" w:pos="1134"/>
          <w:tab w:val="left" w:pos="567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72063" w:rsidRPr="00872063" w:rsidRDefault="00872063" w:rsidP="00872063">
      <w:pPr>
        <w:tabs>
          <w:tab w:val="left" w:pos="0"/>
          <w:tab w:val="left" w:pos="567"/>
          <w:tab w:val="left" w:pos="709"/>
        </w:tabs>
        <w:kinsoku/>
        <w:overflowPunct/>
        <w:autoSpaceDE/>
        <w:autoSpaceDN/>
        <w:rPr>
          <w:snapToGrid w:val="0"/>
          <w:szCs w:val="24"/>
        </w:rPr>
      </w:pPr>
      <w:r w:rsidRPr="00872063">
        <w:rPr>
          <w:snapToGrid w:val="0"/>
          <w:szCs w:val="24"/>
        </w:rPr>
        <w:t>12.10.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13. ПРИВЛЕЧЕНИЕ СУБИСПОЛНИТЕЛЕЙ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13.1. Список </w:t>
      </w:r>
      <w:proofErr w:type="spellStart"/>
      <w:r w:rsidRPr="00872063">
        <w:rPr>
          <w:rFonts w:eastAsia="Calibri"/>
          <w:szCs w:val="24"/>
          <w:lang w:eastAsia="en-US"/>
        </w:rPr>
        <w:t>Субисполнителей</w:t>
      </w:r>
      <w:proofErr w:type="spellEnd"/>
      <w:r w:rsidRPr="00872063">
        <w:rPr>
          <w:rFonts w:eastAsia="Calibri"/>
          <w:szCs w:val="24"/>
          <w:lang w:eastAsia="en-US"/>
        </w:rPr>
        <w:t xml:space="preserve">, согласованных на момент заключения настоящего Договора, а также состав и объем предоставляемых ими работ и услуг указан в приложении № 3 к настоящему Договору. Для привлечения дополнительных </w:t>
      </w:r>
      <w:proofErr w:type="spellStart"/>
      <w:r w:rsidRPr="00872063">
        <w:rPr>
          <w:rFonts w:eastAsia="Calibri"/>
          <w:szCs w:val="24"/>
          <w:lang w:eastAsia="en-US"/>
        </w:rPr>
        <w:t>Субисполнителей</w:t>
      </w:r>
      <w:proofErr w:type="spellEnd"/>
      <w:r w:rsidRPr="00872063">
        <w:rPr>
          <w:rFonts w:eastAsia="Calibri"/>
          <w:szCs w:val="24"/>
          <w:lang w:eastAsia="en-US"/>
        </w:rPr>
        <w:t>, Исполнителю необходимо выполнить требование, указанное в п. 3 настоящей Статьи.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13.2. От Исполнителя ожидается, что основная часть услуг по Договору будет выполняться с использованием собственного оборудования и персонала Исполнителя в частности оказать услуги в соответствии с условиями настоящего Договора и Приложениями к нему.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13.3. Исполнитель вправе привлекать для оказания услуг </w:t>
      </w:r>
      <w:proofErr w:type="spellStart"/>
      <w:r w:rsidRPr="00872063">
        <w:rPr>
          <w:rFonts w:eastAsia="Calibri"/>
          <w:szCs w:val="24"/>
          <w:lang w:eastAsia="en-US"/>
        </w:rPr>
        <w:t>Субисполнителей</w:t>
      </w:r>
      <w:proofErr w:type="spellEnd"/>
      <w:r w:rsidRPr="00872063">
        <w:rPr>
          <w:rFonts w:eastAsia="Calibri"/>
          <w:szCs w:val="24"/>
          <w:lang w:eastAsia="en-US"/>
        </w:rPr>
        <w:t xml:space="preserve"> только при условии получения предварительного письменного согласия Заказчика на привлечение конкретного </w:t>
      </w:r>
      <w:proofErr w:type="spellStart"/>
      <w:r w:rsidRPr="00872063">
        <w:rPr>
          <w:rFonts w:eastAsia="Calibri"/>
          <w:szCs w:val="24"/>
          <w:lang w:eastAsia="en-US"/>
        </w:rPr>
        <w:t>Субисполнителя</w:t>
      </w:r>
      <w:proofErr w:type="spellEnd"/>
      <w:r w:rsidRPr="00872063">
        <w:rPr>
          <w:rFonts w:eastAsia="Calibri"/>
          <w:szCs w:val="24"/>
          <w:lang w:eastAsia="en-US"/>
        </w:rPr>
        <w:t xml:space="preserve"> для оказания услуг.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13.4. При этом Исполнитель обязуется представить Заказчику копии всех необходимых лицензий, допусков и разрешений </w:t>
      </w:r>
      <w:proofErr w:type="spellStart"/>
      <w:r w:rsidRPr="00872063">
        <w:rPr>
          <w:rFonts w:eastAsia="Calibri"/>
          <w:szCs w:val="24"/>
          <w:lang w:eastAsia="en-US"/>
        </w:rPr>
        <w:t>Субисполнителей</w:t>
      </w:r>
      <w:proofErr w:type="spellEnd"/>
      <w:r w:rsidRPr="00872063">
        <w:rPr>
          <w:rFonts w:eastAsia="Calibri"/>
          <w:szCs w:val="24"/>
          <w:lang w:eastAsia="en-US"/>
        </w:rPr>
        <w:t>, до их привлечения к работе по настоящему Договору.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13.5. Исполнитель во всех случаях несет перед Заказчиком ответственность за неисполнение или ненадлежащее исполнение обязательств </w:t>
      </w:r>
      <w:proofErr w:type="spellStart"/>
      <w:r w:rsidRPr="00872063">
        <w:rPr>
          <w:rFonts w:eastAsia="Calibri"/>
          <w:szCs w:val="24"/>
          <w:lang w:eastAsia="en-US"/>
        </w:rPr>
        <w:t>Субисполнителем</w:t>
      </w:r>
      <w:proofErr w:type="spellEnd"/>
      <w:r w:rsidRPr="00872063">
        <w:rPr>
          <w:rFonts w:eastAsia="Calibri"/>
          <w:szCs w:val="24"/>
          <w:lang w:eastAsia="en-US"/>
        </w:rPr>
        <w:t xml:space="preserve"> как за свои собственные действия.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13.6. Исполнитель обязан включить в заключаемые с </w:t>
      </w:r>
      <w:proofErr w:type="spellStart"/>
      <w:r w:rsidRPr="00872063">
        <w:rPr>
          <w:rFonts w:eastAsia="Calibri"/>
          <w:szCs w:val="24"/>
          <w:lang w:eastAsia="en-US"/>
        </w:rPr>
        <w:t>Субисполнителями</w:t>
      </w:r>
      <w:proofErr w:type="spellEnd"/>
      <w:r w:rsidRPr="00872063">
        <w:rPr>
          <w:rFonts w:eastAsia="Calibri"/>
          <w:szCs w:val="24"/>
          <w:lang w:eastAsia="en-US"/>
        </w:rPr>
        <w:t xml:space="preserve"> договоры условия, предусмотренные Статьями 13.1. – 13.6. настоящего Договора, и осуществлять контроль их исполнения. Исполнитель обязан в течение 2 (двух) дней с момента заключения предоставить копии договоров, а также всех дополнительных соглашений к ним, заключенных им с такими </w:t>
      </w:r>
      <w:proofErr w:type="spellStart"/>
      <w:r w:rsidRPr="00872063">
        <w:rPr>
          <w:rFonts w:eastAsia="Calibri"/>
          <w:szCs w:val="24"/>
          <w:lang w:eastAsia="en-US"/>
        </w:rPr>
        <w:t>Субисполнителями</w:t>
      </w:r>
      <w:proofErr w:type="spellEnd"/>
      <w:r w:rsidRPr="00872063">
        <w:rPr>
          <w:rFonts w:eastAsia="Calibri"/>
          <w:szCs w:val="24"/>
          <w:lang w:eastAsia="en-US"/>
        </w:rPr>
        <w:t xml:space="preserve"> и, в случае наличия у Заказчика замечаний по тексту, обеспечить внесение в договор с </w:t>
      </w:r>
      <w:proofErr w:type="spellStart"/>
      <w:r w:rsidRPr="00872063">
        <w:rPr>
          <w:rFonts w:eastAsia="Calibri"/>
          <w:szCs w:val="24"/>
          <w:lang w:eastAsia="en-US"/>
        </w:rPr>
        <w:t>Субисполнителями</w:t>
      </w:r>
      <w:proofErr w:type="spellEnd"/>
      <w:r w:rsidRPr="00872063">
        <w:rPr>
          <w:rFonts w:eastAsia="Calibri"/>
          <w:szCs w:val="24"/>
          <w:lang w:eastAsia="en-US"/>
        </w:rPr>
        <w:t xml:space="preserve"> соответствующих изменений.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13.7. В случае привлечения Исполнителем для оказания услуг </w:t>
      </w:r>
      <w:proofErr w:type="spellStart"/>
      <w:r w:rsidRPr="00872063">
        <w:rPr>
          <w:rFonts w:eastAsia="Calibri"/>
          <w:szCs w:val="24"/>
          <w:lang w:eastAsia="en-US"/>
        </w:rPr>
        <w:t>Субисполнителей</w:t>
      </w:r>
      <w:proofErr w:type="spellEnd"/>
      <w:r w:rsidRPr="00872063">
        <w:rPr>
          <w:rFonts w:eastAsia="Calibri"/>
          <w:szCs w:val="24"/>
          <w:lang w:eastAsia="en-US"/>
        </w:rPr>
        <w:t xml:space="preserve"> без получения предварительного письменного согласия Заказчика на привлечение, Исполнитель выплачивает Заказчику штраф в размере 300 000 (триста тысяч) рублей.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14. ПЕРСОНАЛЬНЫЕ ДАННЫЕ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14.1.</w:t>
      </w:r>
      <w:r w:rsidRPr="00872063">
        <w:rPr>
          <w:rFonts w:eastAsia="Calibri"/>
          <w:szCs w:val="24"/>
          <w:lang w:eastAsia="en-US"/>
        </w:rPr>
        <w:tab/>
        <w:t>Одновременно с предоставлением Информации о цепочке собственников Исполнителя, включая бенефициаров (в том числе конечных), Исполнитель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4 к настоящему Договору.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14.2.</w:t>
      </w:r>
      <w:r w:rsidRPr="00872063">
        <w:rPr>
          <w:rFonts w:eastAsia="Calibri"/>
          <w:szCs w:val="24"/>
          <w:lang w:eastAsia="en-US"/>
        </w:rPr>
        <w:tab/>
        <w:t>Исполнитель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14.3.</w:t>
      </w:r>
      <w:r w:rsidRPr="00872063">
        <w:rPr>
          <w:rFonts w:eastAsia="Calibri"/>
          <w:szCs w:val="24"/>
          <w:lang w:eastAsia="en-US"/>
        </w:rPr>
        <w:tab/>
        <w:t xml:space="preserve">В случае если 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14.1. настоящего Договора, либо Заказчик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приложением № 4 к настоящему Договору, Исполнитель обязан возместить Заказчику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15. ЗАВЕРЕНИЯ ОБ ОБСТОЯТЕЛЬСТВАХ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15.1.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15.2.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Исполнителем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16. ПРОЧИЕ ПОЛОЖЕНИЯ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16.1.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16.2.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16.3. Официальный документооборот в рамках Договора осуществляется путем обмена подлинниками документов. Для оперативного решения вопросов (в т. ч. в случаях, указанных в п. 16.2 Договора) допускается обмен документами, уведомлениями посредством факсимильной связи или электронной почты (адрес электронной почты Заказчика </w:t>
      </w:r>
      <w:r w:rsidRPr="00872063">
        <w:rPr>
          <w:rFonts w:ascii="Calibri" w:eastAsia="Calibri" w:hAnsi="Calibri"/>
          <w:color w:val="0000FF"/>
          <w:sz w:val="22"/>
          <w:szCs w:val="22"/>
          <w:u w:val="single"/>
          <w:lang w:eastAsia="en-US"/>
        </w:rPr>
        <w:t>Aleksey.Grebennik@vnukovo.ru.</w:t>
      </w:r>
      <w:r w:rsidRPr="00872063">
        <w:rPr>
          <w:rFonts w:eastAsia="Calibri"/>
          <w:szCs w:val="24"/>
          <w:lang w:eastAsia="en-US"/>
        </w:rPr>
        <w:t xml:space="preserve">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16.4.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16.5.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16.6.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16.7. Срок действия Договора: с даты подписания Договора обеими Сторонами до полного исполнения Сторонами своих обязательств по Договору.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16.8.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17.</w:t>
      </w:r>
      <w:r w:rsidRPr="00872063">
        <w:rPr>
          <w:rFonts w:eastAsia="Calibri"/>
          <w:b/>
          <w:szCs w:val="24"/>
          <w:lang w:eastAsia="en-US"/>
        </w:rPr>
        <w:tab/>
        <w:t>ПРИЛОЖЕНИЯ К ДОГОВОРУ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17.1.</w:t>
      </w:r>
      <w:r w:rsidRPr="00872063">
        <w:rPr>
          <w:rFonts w:eastAsia="Calibri"/>
          <w:szCs w:val="24"/>
          <w:lang w:eastAsia="en-US"/>
        </w:rPr>
        <w:tab/>
        <w:t>Все Приложения, подписанные уполномоченными представителями Сторон настоящего Договора, являются неотъемлемыми частями настоящего Договора. Список Приложений при подписании Договора не является исчерпывающим. Стороны вправе согласовывать и подписывать иные Приложения к настоящему Договору. Приложения к настоящему Договору, являющиеся его неотъемлемой частью: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- Приложение №1 – Техническое задание.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- Приложение № 2 – Информация о цепочке собственников контрагента, включая бенефициаров.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 xml:space="preserve">- Приложение № 3 – Список </w:t>
      </w:r>
      <w:proofErr w:type="spellStart"/>
      <w:r w:rsidRPr="00872063">
        <w:rPr>
          <w:rFonts w:eastAsia="Calibri"/>
          <w:szCs w:val="24"/>
          <w:lang w:eastAsia="en-US"/>
        </w:rPr>
        <w:t>субисполнительных</w:t>
      </w:r>
      <w:proofErr w:type="spellEnd"/>
      <w:r w:rsidRPr="00872063">
        <w:rPr>
          <w:rFonts w:eastAsia="Calibri"/>
          <w:szCs w:val="24"/>
          <w:lang w:eastAsia="en-US"/>
        </w:rPr>
        <w:t xml:space="preserve"> организаций.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  <w:r w:rsidRPr="00872063">
        <w:rPr>
          <w:rFonts w:eastAsia="Calibri"/>
          <w:szCs w:val="24"/>
          <w:lang w:eastAsia="en-US"/>
        </w:rPr>
        <w:t>- Приложение № 4 - Форма согласия на обработку персональных данных.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i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bCs/>
          <w:szCs w:val="24"/>
          <w:lang w:eastAsia="en-US"/>
        </w:rPr>
        <w:t>18.</w:t>
      </w:r>
      <w:r w:rsidRPr="00872063">
        <w:rPr>
          <w:rFonts w:eastAsia="Calibri"/>
          <w:b/>
          <w:bCs/>
          <w:szCs w:val="24"/>
          <w:lang w:eastAsia="en-US"/>
        </w:rPr>
        <w:tab/>
        <w:t>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872063" w:rsidRPr="00872063" w:rsidTr="00C66420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r w:rsidRPr="00872063">
              <w:rPr>
                <w:rFonts w:eastAsia="Calibri"/>
                <w:b/>
                <w:szCs w:val="24"/>
                <w:lang w:eastAsia="en-US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/>
                <w:szCs w:val="24"/>
                <w:lang w:eastAsia="en-US"/>
              </w:rPr>
            </w:pPr>
            <w:r w:rsidRPr="00872063">
              <w:rPr>
                <w:rFonts w:eastAsia="Calibri"/>
                <w:b/>
                <w:szCs w:val="24"/>
                <w:lang w:eastAsia="en-US"/>
              </w:rPr>
              <w:t>Исполнитель</w:t>
            </w:r>
          </w:p>
        </w:tc>
      </w:tr>
      <w:tr w:rsidR="00872063" w:rsidRPr="00872063" w:rsidTr="00C66420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872063">
              <w:rPr>
                <w:b/>
                <w:szCs w:val="24"/>
              </w:rPr>
              <w:t>Акционерное общество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b/>
                <w:szCs w:val="24"/>
              </w:rPr>
            </w:pPr>
            <w:r w:rsidRPr="00872063">
              <w:rPr>
                <w:b/>
                <w:szCs w:val="24"/>
              </w:rPr>
              <w:t xml:space="preserve"> «</w:t>
            </w:r>
            <w:proofErr w:type="gramStart"/>
            <w:r w:rsidRPr="00872063">
              <w:rPr>
                <w:b/>
                <w:szCs w:val="24"/>
              </w:rPr>
              <w:t>Топливо-заправочный</w:t>
            </w:r>
            <w:proofErr w:type="gramEnd"/>
            <w:r w:rsidRPr="00872063">
              <w:rPr>
                <w:b/>
                <w:szCs w:val="24"/>
              </w:rPr>
              <w:t xml:space="preserve"> сервис»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Юридический адрес: 119027, г. Москва, Заводское ш., д. 9, стр.1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Почтовый адрес: 119027, г. Москва, ул. Центральная, д. 10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ИНН/КПП 7732538030/772901001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р/с 40702810638180006513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ПАО Сбербанк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к/с 30101810400000000225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БИК 044525225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ОКПО 61717551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Тел.: +7 (495) 436-72-75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Факс: +7 (495) 741-25-33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proofErr w:type="spellStart"/>
            <w:proofErr w:type="gramStart"/>
            <w:r w:rsidRPr="00872063">
              <w:rPr>
                <w:szCs w:val="24"/>
              </w:rPr>
              <w:t>Эл.почта</w:t>
            </w:r>
            <w:proofErr w:type="spellEnd"/>
            <w:proofErr w:type="gramEnd"/>
            <w:r w:rsidRPr="00872063">
              <w:rPr>
                <w:szCs w:val="24"/>
              </w:rPr>
              <w:t>: __________________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Коммерческий директор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____________________ А.В. Лаврентьев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«___» _______________2020 г.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0"/>
              <w:rPr>
                <w:szCs w:val="24"/>
              </w:rPr>
            </w:pP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kinsoku/>
              <w:overflowPunct/>
              <w:adjustRightInd w:val="0"/>
              <w:ind w:firstLine="720"/>
              <w:rPr>
                <w:szCs w:val="24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  <w:r w:rsidRPr="00872063">
              <w:rPr>
                <w:szCs w:val="24"/>
              </w:rPr>
              <w:t>М.П.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szCs w:val="24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</w:tc>
      </w:tr>
    </w:tbl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rPr>
          <w:rFonts w:eastAsia="Calibri"/>
          <w:szCs w:val="24"/>
          <w:lang w:val="en-US"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4"/>
          <w:lang w:eastAsia="en-US"/>
        </w:rPr>
      </w:pPr>
      <w:r w:rsidRPr="00872063">
        <w:rPr>
          <w:rFonts w:eastAsia="Calibri"/>
          <w:sz w:val="20"/>
          <w:szCs w:val="24"/>
          <w:lang w:eastAsia="en-US"/>
        </w:rPr>
        <w:t>Приложение № 1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bCs/>
          <w:sz w:val="20"/>
          <w:szCs w:val="24"/>
          <w:lang w:eastAsia="en-US"/>
        </w:rPr>
      </w:pPr>
      <w:r w:rsidRPr="00872063">
        <w:rPr>
          <w:rFonts w:eastAsia="Calibri"/>
          <w:sz w:val="20"/>
          <w:szCs w:val="24"/>
          <w:lang w:eastAsia="en-US"/>
        </w:rPr>
        <w:t>к Договору оказания услуг № _______от «__</w:t>
      </w:r>
      <w:proofErr w:type="gramStart"/>
      <w:r w:rsidRPr="00872063">
        <w:rPr>
          <w:rFonts w:eastAsia="Calibri"/>
          <w:sz w:val="20"/>
          <w:szCs w:val="24"/>
          <w:lang w:eastAsia="en-US"/>
        </w:rPr>
        <w:t>_»_</w:t>
      </w:r>
      <w:proofErr w:type="gramEnd"/>
      <w:r w:rsidRPr="00872063">
        <w:rPr>
          <w:rFonts w:eastAsia="Calibri"/>
          <w:sz w:val="20"/>
          <w:szCs w:val="24"/>
          <w:lang w:eastAsia="en-US"/>
        </w:rPr>
        <w:t>______2020</w:t>
      </w: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 w:val="20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  <w:tab w:val="left" w:pos="5812"/>
        </w:tabs>
        <w:kinsoku/>
        <w:overflowPunct/>
        <w:autoSpaceDE/>
        <w:autoSpaceDN/>
        <w:ind w:firstLine="0"/>
        <w:jc w:val="right"/>
        <w:rPr>
          <w:rFonts w:eastAsia="Calibri"/>
          <w:kern w:val="24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rFonts w:eastAsia="Calibri"/>
          <w:b/>
          <w:bCs/>
          <w:szCs w:val="24"/>
          <w:lang w:eastAsia="en-US"/>
        </w:rPr>
      </w:pPr>
      <w:r w:rsidRPr="00872063">
        <w:rPr>
          <w:rFonts w:eastAsia="Calibri"/>
          <w:b/>
          <w:bCs/>
          <w:szCs w:val="24"/>
          <w:lang w:eastAsia="en-US"/>
        </w:rPr>
        <w:t>Техническое задание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872063">
        <w:rPr>
          <w:rFonts w:eastAsia="Calibri"/>
          <w:b/>
          <w:szCs w:val="24"/>
          <w:lang w:eastAsia="en-US"/>
        </w:rPr>
        <w:t>Услуги по</w:t>
      </w:r>
    </w:p>
    <w:p w:rsidR="00872063" w:rsidRPr="00872063" w:rsidRDefault="00872063" w:rsidP="00872063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rFonts w:eastAsia="Calibri"/>
          <w:b/>
          <w:color w:val="000000"/>
          <w:szCs w:val="24"/>
          <w:lang w:eastAsia="en-US"/>
        </w:rPr>
      </w:pPr>
      <w:r w:rsidRPr="00872063">
        <w:rPr>
          <w:rFonts w:eastAsia="Calibri"/>
          <w:b/>
          <w:color w:val="000000"/>
          <w:szCs w:val="24"/>
          <w:lang w:eastAsia="en-US"/>
        </w:rPr>
        <w:t>«</w:t>
      </w:r>
      <w:r w:rsidRPr="00872063">
        <w:rPr>
          <w:rFonts w:eastAsia="Calibri"/>
          <w:szCs w:val="24"/>
          <w:lang w:eastAsia="en-US"/>
        </w:rPr>
        <w:t xml:space="preserve">Контрольно-эксплуатационным испытаниям электросетей и электрооборудования до 1000В в сети электропитания с </w:t>
      </w:r>
      <w:proofErr w:type="spellStart"/>
      <w:r w:rsidRPr="00872063">
        <w:rPr>
          <w:rFonts w:eastAsia="Calibri"/>
          <w:szCs w:val="24"/>
          <w:lang w:eastAsia="en-US"/>
        </w:rPr>
        <w:t>глухозаземлённой</w:t>
      </w:r>
      <w:proofErr w:type="spellEnd"/>
      <w:r w:rsidRPr="00872063">
        <w:rPr>
          <w:rFonts w:eastAsia="Calibri"/>
          <w:szCs w:val="24"/>
          <w:lang w:eastAsia="en-US"/>
        </w:rPr>
        <w:t xml:space="preserve"> </w:t>
      </w:r>
      <w:proofErr w:type="spellStart"/>
      <w:r w:rsidRPr="00872063">
        <w:rPr>
          <w:rFonts w:eastAsia="Calibri"/>
          <w:szCs w:val="24"/>
          <w:lang w:eastAsia="en-US"/>
        </w:rPr>
        <w:t>нейтралью</w:t>
      </w:r>
      <w:proofErr w:type="spellEnd"/>
      <w:r w:rsidRPr="00872063">
        <w:rPr>
          <w:rFonts w:eastAsia="Calibri"/>
          <w:szCs w:val="24"/>
          <w:lang w:eastAsia="en-US"/>
        </w:rPr>
        <w:t xml:space="preserve"> на соответствие нормам и правилам ПТЭЭП, ПУЭ и нормативных актов, действующих на территории Российской Федерации.</w:t>
      </w:r>
      <w:r w:rsidRPr="00872063">
        <w:rPr>
          <w:rFonts w:eastAsia="Calibri"/>
          <w:b/>
          <w:color w:val="000000"/>
          <w:szCs w:val="24"/>
          <w:lang w:eastAsia="en-US"/>
        </w:rPr>
        <w:t>».</w:t>
      </w:r>
    </w:p>
    <w:p w:rsidR="00872063" w:rsidRPr="00872063" w:rsidRDefault="00872063" w:rsidP="00872063">
      <w:pPr>
        <w:shd w:val="clear" w:color="auto" w:fill="FFFFFF"/>
        <w:tabs>
          <w:tab w:val="clear" w:pos="1134"/>
        </w:tabs>
        <w:kinsoku/>
        <w:overflowPunct/>
        <w:autoSpaceDE/>
        <w:autoSpaceDN/>
        <w:ind w:left="360" w:firstLine="349"/>
        <w:jc w:val="center"/>
        <w:rPr>
          <w:rFonts w:eastAsia="Calibri"/>
          <w:b/>
          <w:color w:val="000000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spacing w:line="276" w:lineRule="auto"/>
        <w:ind w:firstLine="0"/>
        <w:contextualSpacing/>
        <w:jc w:val="left"/>
        <w:rPr>
          <w:rFonts w:eastAsia="Calibri"/>
          <w:sz w:val="20"/>
          <w:szCs w:val="20"/>
          <w:lang w:eastAsia="en-US"/>
        </w:rPr>
      </w:pPr>
    </w:p>
    <w:tbl>
      <w:tblPr>
        <w:tblStyle w:val="25"/>
        <w:tblW w:w="10216" w:type="dxa"/>
        <w:tblLook w:val="04A0" w:firstRow="1" w:lastRow="0" w:firstColumn="1" w:lastColumn="0" w:noHBand="0" w:noVBand="1"/>
      </w:tblPr>
      <w:tblGrid>
        <w:gridCol w:w="675"/>
        <w:gridCol w:w="3616"/>
        <w:gridCol w:w="5925"/>
      </w:tblGrid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Заказчик (эксплуатирующая организация)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Акционерное общество «Топливо-заправочный сервис».</w:t>
            </w:r>
          </w:p>
        </w:tc>
      </w:tr>
      <w:tr w:rsidR="00872063" w:rsidRPr="00872063" w:rsidTr="00C66420">
        <w:trPr>
          <w:trHeight w:val="324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Услуга по контрольно-эксплуатационным испытаниям электросетей и электрооборудования до 1000В в сети электропитания с </w:t>
            </w:r>
            <w:proofErr w:type="spellStart"/>
            <w:r w:rsidRPr="00872063">
              <w:rPr>
                <w:rFonts w:eastAsia="Calibri"/>
                <w:sz w:val="20"/>
                <w:szCs w:val="20"/>
                <w:lang w:eastAsia="en-US"/>
              </w:rPr>
              <w:t>глухозаземлённой</w:t>
            </w:r>
            <w:proofErr w:type="spellEnd"/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872063">
              <w:rPr>
                <w:rFonts w:eastAsia="Calibri"/>
                <w:sz w:val="20"/>
                <w:szCs w:val="20"/>
                <w:lang w:eastAsia="en-US"/>
              </w:rPr>
              <w:t>нейтралью</w:t>
            </w:r>
            <w:proofErr w:type="spellEnd"/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 на соответствие нормам и правилам ПТЭЭП, ПУЭ и нормативных актов, действующих на территории Российской Федерации.».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72063" w:rsidRPr="00872063" w:rsidTr="00C66420">
        <w:trPr>
          <w:trHeight w:val="838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Место выполнения работ (оказания услуг)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Склад ГСМ-1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дом 2;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ст. 48.1 ГК РФ);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объект транспортной инфраструктуры.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Склад ГСМ-2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г. Москва, Заводское шоссе, дом16, склад ГСМ-2.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особо опасный, технически сложный объект (на основании ст.48.1 ГК РФ); 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объект транспортной инфраструктуры.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i/>
                <w:iCs/>
                <w:sz w:val="20"/>
                <w:szCs w:val="20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Техническая зона (ППН)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г. Москва, АО «Международный аэропорт «Внуково»</w:t>
            </w:r>
            <w:r w:rsidRPr="00872063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872063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>Предперонный</w:t>
            </w:r>
            <w:proofErr w:type="spellEnd"/>
            <w:r w:rsidRPr="00872063">
              <w:rPr>
                <w:rFonts w:eastAsia="Calibri"/>
                <w:i/>
                <w:iCs/>
                <w:sz w:val="20"/>
                <w:szCs w:val="20"/>
                <w:lang w:eastAsia="en-US"/>
              </w:rPr>
              <w:t xml:space="preserve"> пункт налива </w:t>
            </w: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опасный производственный объект (на основании ФЗ-116 от 21.07.1997г.); 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ст.48.1 ГК РФ);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АЗС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г. Москва, АО «Международный аэропорт «Внуково» техническая зона;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Автозаправочная станция (АЗС); 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ФЗ-116 от 21.07.1997г.);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ст.48.1 ГК РФ);</w:t>
            </w:r>
          </w:p>
        </w:tc>
      </w:tr>
      <w:tr w:rsidR="00872063" w:rsidRPr="00872063" w:rsidTr="00C66420">
        <w:trPr>
          <w:trHeight w:val="887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Пропускной режим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Требования по оформлению пропусков необходимо уточнить по телефону 8 (495) 436-21-02 (до момента подачи заявки для участия в тендере).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Пропуска оформляются исполнителем самостоятельно в едином окне по адресу: пос. Внуково, улица Центральная </w:t>
            </w:r>
            <w:proofErr w:type="spellStart"/>
            <w:r w:rsidRPr="00872063">
              <w:rPr>
                <w:rFonts w:eastAsia="Calibri"/>
                <w:sz w:val="20"/>
                <w:szCs w:val="20"/>
                <w:lang w:eastAsia="en-US"/>
              </w:rPr>
              <w:t>ддом</w:t>
            </w:r>
            <w:proofErr w:type="spellEnd"/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 2 (1 этаж, здание бывшей гостиницы) с 8-30 до 13-00. </w:t>
            </w:r>
          </w:p>
        </w:tc>
      </w:tr>
      <w:tr w:rsidR="00872063" w:rsidRPr="00872063" w:rsidTr="00C66420">
        <w:trPr>
          <w:trHeight w:val="887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Срок выполнения работ (оказания услуг)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60 календарных дней с момента подписания договора.</w:t>
            </w:r>
          </w:p>
        </w:tc>
      </w:tr>
      <w:tr w:rsidR="00872063" w:rsidRPr="00872063" w:rsidTr="00C66420">
        <w:trPr>
          <w:trHeight w:val="887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Срок действия договора с даты подписания до полного исполнения договорных обязательств.</w:t>
            </w:r>
          </w:p>
        </w:tc>
      </w:tr>
      <w:tr w:rsidR="00872063" w:rsidRPr="00872063" w:rsidTr="00C66420">
        <w:trPr>
          <w:trHeight w:val="1704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выполнению работ (оказанию услуг)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Cs/>
                <w:sz w:val="20"/>
                <w:szCs w:val="20"/>
                <w:lang w:eastAsia="en-US"/>
              </w:rPr>
              <w:t>- Измерительное оборудование, применяемое при выполнении работ, должно иметь паспорт, сертификат об утверждении типа СИ, действующее свидетельство о поверке. (должны быть предоставлены на этапе коммерческого предложения);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Cs/>
                <w:sz w:val="20"/>
                <w:szCs w:val="20"/>
                <w:lang w:eastAsia="en-US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Cs/>
                <w:sz w:val="20"/>
                <w:szCs w:val="20"/>
                <w:lang w:eastAsia="en-US"/>
              </w:rPr>
              <w:t>- Соблюдение требований нормативных документов по пожарной, промышленной, экологической и электробезопасности, охране труда;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contextualSpacing/>
              <w:rPr>
                <w:kern w:val="24"/>
                <w:sz w:val="20"/>
                <w:szCs w:val="20"/>
              </w:rPr>
            </w:pPr>
          </w:p>
        </w:tc>
      </w:tr>
      <w:tr w:rsidR="00872063" w:rsidRPr="00872063" w:rsidTr="00C66420">
        <w:trPr>
          <w:trHeight w:val="1704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Характеристики выполняемых работам (оказываемых услугам)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iCs/>
                <w:color w:val="000000"/>
                <w:sz w:val="20"/>
                <w:szCs w:val="20"/>
              </w:rPr>
              <w:t>-Произвести замеры характеристик расцепления автоматических выключателей:</w:t>
            </w: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Выключатель однополюсный с электромагнитным, тепловым или комбинированным расцепителем-386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121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159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ППН – 88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 18 ед.</w:t>
            </w: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872063">
              <w:rPr>
                <w:rFonts w:eastAsia="Calibri"/>
                <w:bCs/>
                <w:sz w:val="20"/>
                <w:szCs w:val="20"/>
              </w:rPr>
              <w:t>расцепителем</w:t>
            </w:r>
            <w:proofErr w:type="spellEnd"/>
            <w:r w:rsidRPr="00872063">
              <w:rPr>
                <w:rFonts w:eastAsia="Calibri"/>
                <w:bCs/>
                <w:sz w:val="20"/>
                <w:szCs w:val="20"/>
              </w:rPr>
              <w:t>, номинальный ток до 50А-153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55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42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ППН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 xml:space="preserve"> – 25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31 ед.</w:t>
            </w: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872063">
              <w:rPr>
                <w:rFonts w:eastAsia="Calibri"/>
                <w:bCs/>
                <w:sz w:val="20"/>
                <w:szCs w:val="20"/>
              </w:rPr>
              <w:t>расцепителем</w:t>
            </w:r>
            <w:proofErr w:type="spellEnd"/>
            <w:r w:rsidRPr="00872063">
              <w:rPr>
                <w:rFonts w:eastAsia="Calibri"/>
                <w:bCs/>
                <w:sz w:val="20"/>
                <w:szCs w:val="20"/>
              </w:rPr>
              <w:t>, номинальный ток до 200А-64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27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19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ППН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 xml:space="preserve"> – 15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 xml:space="preserve"> 3 ед.</w:t>
            </w: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 xml:space="preserve">Выключатель трехполюсный с электромагнитным, тепловым или комбинированным </w:t>
            </w:r>
            <w:proofErr w:type="spellStart"/>
            <w:r w:rsidRPr="00872063">
              <w:rPr>
                <w:rFonts w:eastAsia="Calibri"/>
                <w:bCs/>
                <w:sz w:val="20"/>
                <w:szCs w:val="20"/>
              </w:rPr>
              <w:t>расцепителем</w:t>
            </w:r>
            <w:proofErr w:type="spellEnd"/>
            <w:r w:rsidRPr="00872063">
              <w:rPr>
                <w:rFonts w:eastAsia="Calibri"/>
                <w:bCs/>
                <w:sz w:val="20"/>
                <w:szCs w:val="20"/>
              </w:rPr>
              <w:t>, номинальный ток до 600А-13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9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3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ППН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 xml:space="preserve"> – 1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0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iCs/>
                <w:color w:val="000000"/>
                <w:sz w:val="20"/>
                <w:szCs w:val="20"/>
              </w:rPr>
              <w:t>-Произвести замеры величины сопротивления изоляции:</w:t>
            </w: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Кабельные и другие линии напряжениям до 1кВ, предназначенные для передачи электроэнергии к распределительным устройствам-3390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988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1545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ППН – 482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 375 ед.</w:t>
            </w: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Произвести замеры полного сопротивления цепи «фаза-ноль» - 3390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988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1545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ППН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 xml:space="preserve"> – 482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375 ед.</w:t>
            </w: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Произвести замеры параметров цепи между заземлителями и заземленными элементами – 1354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328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485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ППН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 xml:space="preserve"> – 299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242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hanging="402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iCs/>
                <w:color w:val="000000"/>
                <w:sz w:val="20"/>
                <w:szCs w:val="20"/>
              </w:rPr>
              <w:t>-Произвести замеры сопротивления заземлителей и заземляющих устройств:</w:t>
            </w: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Контура с диагональю до 20 м, 1 измерение -168 изм.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42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81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ППН – 29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 16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</w:p>
          <w:p w:rsidR="00872063" w:rsidRPr="00872063" w:rsidRDefault="00872063" w:rsidP="00872063">
            <w:pPr>
              <w:widowControl w:val="0"/>
              <w:numPr>
                <w:ilvl w:val="0"/>
                <w:numId w:val="29"/>
              </w:numPr>
              <w:tabs>
                <w:tab w:val="clear" w:pos="1134"/>
                <w:tab w:val="left" w:pos="319"/>
              </w:tabs>
              <w:kinsoku/>
              <w:overflowPunct/>
              <w:autoSpaceDE/>
              <w:autoSpaceDN/>
              <w:adjustRightInd w:val="0"/>
              <w:spacing w:after="200" w:line="276" w:lineRule="auto"/>
              <w:jc w:val="left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Контура с диагональю до 200 м, 1 измерение -62 изм.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60" w:firstLine="0"/>
              <w:jc w:val="left"/>
              <w:rPr>
                <w:rFonts w:eastAsia="Calibri"/>
                <w:bCs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ГСМ-1 – 12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>ГСМ-2 – 21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ППН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 xml:space="preserve"> – 14 ед.</w:t>
            </w:r>
            <w:r w:rsidRPr="00872063">
              <w:rPr>
                <w:rFonts w:eastAsia="Calibri"/>
                <w:bCs/>
                <w:sz w:val="20"/>
                <w:szCs w:val="20"/>
              </w:rPr>
              <w:br/>
              <w:t xml:space="preserve">АЗС 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–</w:t>
            </w:r>
            <w:r w:rsidRPr="00872063">
              <w:rPr>
                <w:rFonts w:eastAsia="Calibri"/>
                <w:bCs/>
                <w:sz w:val="20"/>
                <w:szCs w:val="20"/>
              </w:rPr>
              <w:softHyphen/>
              <w:t>15 ед.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  <w:tab w:val="left" w:pos="319"/>
              </w:tabs>
              <w:kinsoku/>
              <w:overflowPunct/>
              <w:adjustRightInd w:val="0"/>
              <w:ind w:left="32" w:firstLine="0"/>
              <w:rPr>
                <w:rFonts w:eastAsia="Calibri"/>
                <w:bCs/>
                <w:iCs/>
                <w:color w:val="000000"/>
                <w:sz w:val="20"/>
                <w:szCs w:val="20"/>
              </w:rPr>
            </w:pPr>
            <w:r w:rsidRPr="00872063">
              <w:rPr>
                <w:rFonts w:eastAsia="Calibri"/>
                <w:bCs/>
                <w:sz w:val="20"/>
                <w:szCs w:val="20"/>
              </w:rPr>
              <w:t>-По окончании работ составить технический отчет, оформить протоколы испытаний и измерений.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</w:tr>
      <w:tr w:rsidR="00872063" w:rsidRPr="00872063" w:rsidTr="00C66420">
        <w:trPr>
          <w:trHeight w:val="1704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color w:val="333333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Иметь Свидетельство о регистрации </w:t>
            </w:r>
            <w:proofErr w:type="spellStart"/>
            <w:r w:rsidRPr="00872063">
              <w:rPr>
                <w:rFonts w:eastAsia="Calibri"/>
                <w:sz w:val="20"/>
                <w:szCs w:val="20"/>
                <w:lang w:eastAsia="en-US"/>
              </w:rPr>
              <w:t>электролаборатории</w:t>
            </w:r>
            <w:proofErr w:type="spellEnd"/>
            <w:r w:rsidRPr="00872063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Собственное или арендованное оборудование (техника) при выполнении работ должна иметь сертификаты/декларации о соответствии. Средства измерения должны быть </w:t>
            </w:r>
            <w:proofErr w:type="spellStart"/>
            <w:r w:rsidRPr="00872063">
              <w:rPr>
                <w:rFonts w:eastAsia="Calibri"/>
                <w:sz w:val="20"/>
                <w:szCs w:val="20"/>
                <w:lang w:eastAsia="en-US"/>
              </w:rPr>
              <w:t>поверены</w:t>
            </w:r>
            <w:proofErr w:type="spellEnd"/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 и иметь действующие свидетельства о поверке.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</w:tr>
      <w:tr w:rsidR="00872063" w:rsidRPr="00872063" w:rsidTr="00C66420">
        <w:trPr>
          <w:trHeight w:val="312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исполнителю выполняемых работам (оказываемых услугам)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color w:val="333333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К работе на объекте допускаются граждане Российской Федерации не моложе 18 лет, с отсутствием судимости,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 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Работы на объекте проводятся под контролем (в сопровождении) представителя службы главного инженера заказчика.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Исполнитель обязан подать заявку на оформление пропусков в течение 5 календарных дней со дня подписания договора.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872063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872063" w:rsidRPr="00872063" w:rsidTr="00C66420">
        <w:trPr>
          <w:trHeight w:val="312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Опыт работы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не менее 3 лет на территориях ОПО.</w:t>
            </w:r>
          </w:p>
        </w:tc>
      </w:tr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квалификации персонала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shd w:val="clear" w:color="auto" w:fill="FFFFFF"/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color w:val="333333"/>
                <w:sz w:val="20"/>
                <w:szCs w:val="20"/>
                <w:lang w:eastAsia="en-US"/>
              </w:rPr>
            </w:pPr>
            <w:r w:rsidRPr="00872063">
              <w:rPr>
                <w:color w:val="333333"/>
                <w:sz w:val="20"/>
                <w:szCs w:val="20"/>
                <w:lang w:eastAsia="en-US"/>
              </w:rPr>
              <w:t>- Наличие удостоверений по электробезопасности (не ниже 3 группы), охране труда. (Должны быть предоставлены на этапе коммерческого предложения).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</w:tr>
      <w:tr w:rsidR="00872063" w:rsidRPr="00872063" w:rsidTr="00C66420">
        <w:trPr>
          <w:trHeight w:val="2116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</w:t>
            </w:r>
            <w:proofErr w:type="spellStart"/>
            <w:r w:rsidRPr="00872063">
              <w:rPr>
                <w:rFonts w:eastAsia="Calibri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 и пропускного режима, Исполнитель обязан обеспечить выполнение требований данных документов при оказании услуг на территории Заказчика.</w:t>
            </w:r>
          </w:p>
        </w:tc>
      </w:tr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В соответствии с действующими нормативными документами.</w:t>
            </w:r>
          </w:p>
        </w:tc>
      </w:tr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Не применимо</w:t>
            </w:r>
          </w:p>
        </w:tc>
      </w:tr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kern w:val="24"/>
                <w:sz w:val="20"/>
                <w:szCs w:val="20"/>
              </w:rPr>
            </w:pPr>
            <w:r w:rsidRPr="00872063">
              <w:rPr>
                <w:kern w:val="24"/>
                <w:sz w:val="20"/>
                <w:szCs w:val="20"/>
              </w:rPr>
              <w:t>- Обеспечение места производства работ первичными средствами пожаротушения.</w:t>
            </w:r>
          </w:p>
        </w:tc>
      </w:tr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 В соответствии с требованиями ФЗ-116.</w:t>
            </w:r>
          </w:p>
        </w:tc>
      </w:tr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Не применимо. </w:t>
            </w:r>
          </w:p>
        </w:tc>
      </w:tr>
      <w:tr w:rsidR="00872063" w:rsidRPr="00872063" w:rsidTr="00C66420">
        <w:trPr>
          <w:trHeight w:val="747"/>
        </w:trPr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  <w:tab w:val="left" w:pos="2235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Не применимо.</w:t>
            </w:r>
          </w:p>
        </w:tc>
      </w:tr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  <w:tab w:val="left" w:pos="5956"/>
              </w:tabs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Не применимо. </w:t>
            </w:r>
          </w:p>
        </w:tc>
      </w:tr>
      <w:tr w:rsidR="00872063" w:rsidRPr="00872063" w:rsidTr="00C66420">
        <w:tc>
          <w:tcPr>
            <w:tcW w:w="675" w:type="dxa"/>
          </w:tcPr>
          <w:p w:rsidR="00872063" w:rsidRPr="00872063" w:rsidRDefault="00872063" w:rsidP="00872063">
            <w:pPr>
              <w:numPr>
                <w:ilvl w:val="0"/>
                <w:numId w:val="10"/>
              </w:num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502"/>
              <w:contextualSpacing/>
              <w:jc w:val="left"/>
              <w:rPr>
                <w:kern w:val="24"/>
                <w:sz w:val="20"/>
                <w:szCs w:val="20"/>
              </w:rPr>
            </w:pPr>
          </w:p>
        </w:tc>
        <w:tc>
          <w:tcPr>
            <w:tcW w:w="361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b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925" w:type="dxa"/>
          </w:tcPr>
          <w:p w:rsidR="00872063" w:rsidRPr="00872063" w:rsidRDefault="00872063" w:rsidP="0087206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 Удостоверение пожарно-технического минимума (сотрудникам, выполняющим мероприятия);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Удостоверение по охране труда (сотрудникам, выполняющим мероприятия);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>-  Удостоверение по электробезопасности. (сотрудникам, выполняющим мероприятия);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872063">
              <w:rPr>
                <w:rFonts w:eastAsia="Calibri"/>
                <w:sz w:val="20"/>
                <w:szCs w:val="20"/>
                <w:lang w:eastAsia="en-US"/>
              </w:rPr>
              <w:t xml:space="preserve">- </w:t>
            </w:r>
            <w:r w:rsidRPr="00872063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Свидетельство о регистрации </w:t>
            </w:r>
            <w:proofErr w:type="spellStart"/>
            <w:proofErr w:type="gramStart"/>
            <w:r w:rsidRPr="00872063">
              <w:rPr>
                <w:rFonts w:eastAsia="Calibri"/>
                <w:color w:val="000000"/>
                <w:sz w:val="20"/>
                <w:szCs w:val="20"/>
                <w:lang w:eastAsia="en-US"/>
              </w:rPr>
              <w:t>электролаборатории</w:t>
            </w:r>
            <w:proofErr w:type="spellEnd"/>
            <w:r w:rsidRPr="00872063">
              <w:rPr>
                <w:rFonts w:eastAsia="Calibri"/>
                <w:color w:val="000000"/>
                <w:sz w:val="20"/>
                <w:szCs w:val="20"/>
                <w:lang w:eastAsia="en-US"/>
              </w:rPr>
              <w:t>,;</w:t>
            </w:r>
            <w:proofErr w:type="gramEnd"/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kern w:val="24"/>
                <w:sz w:val="20"/>
                <w:szCs w:val="20"/>
              </w:rPr>
            </w:pPr>
            <w:r w:rsidRPr="00872063">
              <w:rPr>
                <w:kern w:val="24"/>
                <w:sz w:val="20"/>
                <w:szCs w:val="20"/>
              </w:rPr>
              <w:t>- Свидетельство о поверке измерительного оборудования;</w:t>
            </w:r>
          </w:p>
          <w:p w:rsidR="00872063" w:rsidRPr="00872063" w:rsidRDefault="00872063" w:rsidP="00872063">
            <w:pPr>
              <w:widowControl w:val="0"/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contextualSpacing/>
              <w:jc w:val="left"/>
              <w:rPr>
                <w:kern w:val="24"/>
                <w:sz w:val="20"/>
                <w:szCs w:val="20"/>
              </w:rPr>
            </w:pPr>
            <w:r w:rsidRPr="00872063">
              <w:rPr>
                <w:kern w:val="24"/>
                <w:sz w:val="20"/>
                <w:szCs w:val="20"/>
              </w:rPr>
              <w:t xml:space="preserve">- 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 </w:t>
            </w:r>
          </w:p>
        </w:tc>
      </w:tr>
    </w:tbl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b/>
          <w:szCs w:val="24"/>
        </w:rPr>
        <w:sectPr w:rsidR="00872063" w:rsidRPr="00872063" w:rsidSect="0028023D">
          <w:pgSz w:w="11906" w:h="16838"/>
          <w:pgMar w:top="1134" w:right="850" w:bottom="851" w:left="1560" w:header="708" w:footer="708" w:gutter="0"/>
          <w:cols w:space="708"/>
          <w:docGrid w:linePitch="360"/>
        </w:sect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4"/>
        </w:rPr>
      </w:pPr>
      <w:r w:rsidRPr="00872063">
        <w:rPr>
          <w:sz w:val="20"/>
          <w:szCs w:val="24"/>
        </w:rPr>
        <w:t>Приложение №2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right="129" w:firstLine="0"/>
        <w:jc w:val="right"/>
        <w:rPr>
          <w:sz w:val="20"/>
          <w:szCs w:val="24"/>
        </w:rPr>
      </w:pPr>
      <w:r w:rsidRPr="00872063">
        <w:rPr>
          <w:sz w:val="20"/>
          <w:szCs w:val="24"/>
        </w:rPr>
        <w:t>к Договору оказания услуг № ________от «_</w:t>
      </w:r>
      <w:proofErr w:type="gramStart"/>
      <w:r w:rsidRPr="00872063">
        <w:rPr>
          <w:sz w:val="20"/>
          <w:szCs w:val="24"/>
        </w:rPr>
        <w:t>_»  _</w:t>
      </w:r>
      <w:proofErr w:type="gramEnd"/>
      <w:r w:rsidRPr="00872063">
        <w:rPr>
          <w:sz w:val="20"/>
          <w:szCs w:val="24"/>
        </w:rPr>
        <w:t>_______ 2020 г.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right="394" w:firstLine="0"/>
        <w:jc w:val="right"/>
        <w:rPr>
          <w:b/>
          <w:szCs w:val="24"/>
        </w:rPr>
      </w:pPr>
      <w:r w:rsidRPr="00872063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872063" w:rsidRPr="00872063" w:rsidRDefault="00872063" w:rsidP="00872063">
      <w:pPr>
        <w:tabs>
          <w:tab w:val="clear" w:pos="1134"/>
          <w:tab w:val="left" w:leader="underscore" w:pos="232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872063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872063" w:rsidRPr="00872063" w:rsidRDefault="00872063" w:rsidP="00872063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  <w:r w:rsidRPr="00872063">
        <w:rPr>
          <w:szCs w:val="24"/>
        </w:rPr>
        <w:t>(по состоянию на «__» ________ 2020 г.)</w:t>
      </w:r>
    </w:p>
    <w:p w:rsidR="00872063" w:rsidRPr="00872063" w:rsidRDefault="00872063" w:rsidP="00872063">
      <w:pPr>
        <w:tabs>
          <w:tab w:val="clear" w:pos="1134"/>
          <w:tab w:val="left" w:leader="underscore" w:pos="2321"/>
          <w:tab w:val="left" w:pos="4095"/>
          <w:tab w:val="center" w:pos="7371"/>
        </w:tabs>
        <w:kinsoku/>
        <w:overflowPunct/>
        <w:adjustRightInd w:val="0"/>
        <w:spacing w:before="50" w:line="244" w:lineRule="exact"/>
        <w:ind w:firstLine="0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534"/>
        <w:gridCol w:w="3679"/>
        <w:gridCol w:w="4191"/>
        <w:gridCol w:w="3163"/>
      </w:tblGrid>
      <w:tr w:rsidR="00872063" w:rsidRPr="00872063" w:rsidTr="00C66420">
        <w:tc>
          <w:tcPr>
            <w:tcW w:w="567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№</w:t>
            </w:r>
          </w:p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Подтверждающие документы</w:t>
            </w:r>
          </w:p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(наименование, реквизиты)</w:t>
            </w:r>
          </w:p>
        </w:tc>
      </w:tr>
      <w:tr w:rsidR="00872063" w:rsidRPr="00872063" w:rsidTr="00C66420">
        <w:tc>
          <w:tcPr>
            <w:tcW w:w="567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center"/>
              <w:rPr>
                <w:szCs w:val="24"/>
              </w:rPr>
            </w:pPr>
            <w:r w:rsidRPr="00872063">
              <w:rPr>
                <w:szCs w:val="24"/>
              </w:rPr>
              <w:t>5</w:t>
            </w:r>
          </w:p>
        </w:tc>
      </w:tr>
      <w:tr w:rsidR="00872063" w:rsidRPr="00872063" w:rsidTr="00C66420">
        <w:trPr>
          <w:trHeight w:val="1208"/>
        </w:trPr>
        <w:tc>
          <w:tcPr>
            <w:tcW w:w="567" w:type="dxa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534" w:type="dxa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  <w:tc>
          <w:tcPr>
            <w:tcW w:w="3679" w:type="dxa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4191" w:type="dxa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3163" w:type="dxa"/>
          </w:tcPr>
          <w:p w:rsidR="00872063" w:rsidRPr="00872063" w:rsidRDefault="00872063" w:rsidP="00872063">
            <w:pPr>
              <w:tabs>
                <w:tab w:val="clear" w:pos="1134"/>
                <w:tab w:val="left" w:leader="underscore" w:pos="2321"/>
                <w:tab w:val="left" w:pos="4095"/>
                <w:tab w:val="center" w:pos="7371"/>
              </w:tabs>
              <w:kinsoku/>
              <w:overflowPunct/>
              <w:adjustRightInd w:val="0"/>
              <w:spacing w:before="50" w:line="244" w:lineRule="exact"/>
              <w:ind w:firstLine="0"/>
              <w:rPr>
                <w:szCs w:val="24"/>
              </w:rPr>
            </w:pPr>
          </w:p>
        </w:tc>
      </w:tr>
    </w:tbl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872063" w:rsidRPr="00872063" w:rsidTr="00C66420">
        <w:tc>
          <w:tcPr>
            <w:tcW w:w="8647" w:type="dxa"/>
          </w:tcPr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872063">
              <w:rPr>
                <w:b/>
                <w:bCs/>
                <w:szCs w:val="24"/>
              </w:rPr>
              <w:t>Заказчик:</w:t>
            </w:r>
          </w:p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872063" w:rsidRPr="00872063" w:rsidRDefault="00872063" w:rsidP="0087206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szCs w:val="24"/>
              </w:rPr>
            </w:pPr>
            <w:r w:rsidRPr="00872063">
              <w:rPr>
                <w:b/>
                <w:szCs w:val="24"/>
              </w:rPr>
              <w:t>Исполнитель:</w:t>
            </w:r>
          </w:p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/>
                <w:bCs/>
                <w:szCs w:val="24"/>
              </w:rPr>
            </w:pPr>
            <w:r w:rsidRPr="00872063">
              <w:rPr>
                <w:b/>
                <w:bCs/>
                <w:szCs w:val="24"/>
              </w:rPr>
              <w:t>____________________</w:t>
            </w:r>
          </w:p>
        </w:tc>
      </w:tr>
      <w:tr w:rsidR="00872063" w:rsidRPr="00872063" w:rsidTr="00C66420">
        <w:tc>
          <w:tcPr>
            <w:tcW w:w="8647" w:type="dxa"/>
          </w:tcPr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872063">
              <w:rPr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872063">
              <w:rPr>
                <w:szCs w:val="24"/>
              </w:rPr>
              <w:t>___________________ /ФИО/</w:t>
            </w:r>
          </w:p>
        </w:tc>
      </w:tr>
      <w:tr w:rsidR="00872063" w:rsidRPr="00872063" w:rsidTr="00C66420">
        <w:tc>
          <w:tcPr>
            <w:tcW w:w="8647" w:type="dxa"/>
          </w:tcPr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872063">
              <w:rPr>
                <w:szCs w:val="24"/>
              </w:rPr>
              <w:t>«__»   ________   2020 г.</w:t>
            </w:r>
          </w:p>
        </w:tc>
        <w:tc>
          <w:tcPr>
            <w:tcW w:w="9639" w:type="dxa"/>
          </w:tcPr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</w:p>
          <w:p w:rsidR="00872063" w:rsidRPr="00872063" w:rsidRDefault="00872063" w:rsidP="00872063">
            <w:pPr>
              <w:keepNext/>
              <w:tabs>
                <w:tab w:val="left" w:pos="709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r w:rsidRPr="00872063">
              <w:rPr>
                <w:szCs w:val="24"/>
              </w:rPr>
              <w:t>«__»   ________   2020 г.</w:t>
            </w:r>
          </w:p>
        </w:tc>
      </w:tr>
      <w:tr w:rsidR="00872063" w:rsidRPr="00872063" w:rsidTr="00C66420">
        <w:trPr>
          <w:trHeight w:val="568"/>
        </w:trPr>
        <w:tc>
          <w:tcPr>
            <w:tcW w:w="8647" w:type="dxa"/>
            <w:vAlign w:val="bottom"/>
          </w:tcPr>
          <w:p w:rsidR="00872063" w:rsidRPr="00872063" w:rsidRDefault="00872063" w:rsidP="0087206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szCs w:val="24"/>
              </w:rPr>
            </w:pPr>
            <w:proofErr w:type="spellStart"/>
            <w:r w:rsidRPr="00872063">
              <w:rPr>
                <w:bCs/>
                <w:szCs w:val="24"/>
              </w:rPr>
              <w:t>м.п</w:t>
            </w:r>
            <w:proofErr w:type="spellEnd"/>
            <w:r w:rsidRPr="00872063">
              <w:rPr>
                <w:bCs/>
                <w:szCs w:val="24"/>
              </w:rPr>
              <w:t>.</w:t>
            </w:r>
          </w:p>
        </w:tc>
        <w:tc>
          <w:tcPr>
            <w:tcW w:w="9639" w:type="dxa"/>
            <w:vAlign w:val="bottom"/>
          </w:tcPr>
          <w:p w:rsidR="00872063" w:rsidRPr="00872063" w:rsidRDefault="00872063" w:rsidP="00872063">
            <w:pPr>
              <w:keepNext/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outlineLvl w:val="1"/>
              <w:rPr>
                <w:bCs/>
                <w:szCs w:val="24"/>
              </w:rPr>
            </w:pPr>
            <w:proofErr w:type="spellStart"/>
            <w:r w:rsidRPr="00872063">
              <w:rPr>
                <w:bCs/>
                <w:szCs w:val="24"/>
              </w:rPr>
              <w:t>м.п</w:t>
            </w:r>
            <w:proofErr w:type="spellEnd"/>
            <w:r w:rsidRPr="00872063">
              <w:rPr>
                <w:bCs/>
                <w:szCs w:val="24"/>
              </w:rPr>
              <w:t>.</w:t>
            </w:r>
          </w:p>
        </w:tc>
      </w:tr>
    </w:tbl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left="142" w:firstLine="0"/>
        <w:jc w:val="left"/>
        <w:rPr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  <w:sectPr w:rsidR="00872063" w:rsidRPr="00872063" w:rsidSect="009E5DCB">
          <w:pgSz w:w="16838" w:h="11906" w:orient="landscape"/>
          <w:pgMar w:top="1701" w:right="1134" w:bottom="851" w:left="851" w:header="709" w:footer="709" w:gutter="0"/>
          <w:cols w:space="708"/>
          <w:docGrid w:linePitch="360"/>
        </w:sect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872063" w:rsidRPr="00872063" w:rsidTr="00C66420">
        <w:trPr>
          <w:trHeight w:val="596"/>
        </w:trPr>
        <w:tc>
          <w:tcPr>
            <w:tcW w:w="1030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sz w:val="20"/>
                <w:szCs w:val="24"/>
                <w:lang w:eastAsia="en-US"/>
              </w:rPr>
            </w:pPr>
            <w:r w:rsidRPr="00872063">
              <w:rPr>
                <w:rFonts w:eastAsia="Calibri"/>
                <w:sz w:val="20"/>
                <w:szCs w:val="24"/>
                <w:lang w:eastAsia="en-US"/>
              </w:rPr>
              <w:t>Приложение № 3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Cs/>
                <w:sz w:val="20"/>
                <w:szCs w:val="24"/>
                <w:lang w:eastAsia="en-US"/>
              </w:rPr>
            </w:pPr>
            <w:r w:rsidRPr="00872063">
              <w:rPr>
                <w:rFonts w:eastAsia="Calibri"/>
                <w:sz w:val="20"/>
                <w:szCs w:val="24"/>
                <w:lang w:eastAsia="en-US"/>
              </w:rPr>
              <w:t>к Договору оказания услуг № _______от «__</w:t>
            </w:r>
            <w:proofErr w:type="gramStart"/>
            <w:r w:rsidRPr="00872063">
              <w:rPr>
                <w:rFonts w:eastAsia="Calibri"/>
                <w:sz w:val="20"/>
                <w:szCs w:val="24"/>
                <w:lang w:eastAsia="en-US"/>
              </w:rPr>
              <w:t>_»_</w:t>
            </w:r>
            <w:proofErr w:type="gramEnd"/>
            <w:r w:rsidRPr="00872063">
              <w:rPr>
                <w:rFonts w:eastAsia="Calibri"/>
                <w:sz w:val="20"/>
                <w:szCs w:val="24"/>
                <w:lang w:eastAsia="en-US"/>
              </w:rPr>
              <w:t xml:space="preserve">______2020 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right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/>
                <w:bCs/>
                <w:szCs w:val="24"/>
                <w:lang w:eastAsia="en-US"/>
              </w:rPr>
              <w:t>СПИСОК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i/>
                <w:szCs w:val="24"/>
                <w:lang w:eastAsia="en-US"/>
              </w:rPr>
            </w:pPr>
            <w:proofErr w:type="spellStart"/>
            <w:r w:rsidRPr="00872063">
              <w:rPr>
                <w:rFonts w:eastAsia="Calibri"/>
                <w:b/>
                <w:bCs/>
                <w:szCs w:val="24"/>
                <w:lang w:eastAsia="en-US"/>
              </w:rPr>
              <w:t>Субисполнителей</w:t>
            </w:r>
            <w:proofErr w:type="spellEnd"/>
          </w:p>
        </w:tc>
      </w:tr>
      <w:tr w:rsidR="00872063" w:rsidRPr="00872063" w:rsidTr="00C66420">
        <w:tc>
          <w:tcPr>
            <w:tcW w:w="1030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Cs/>
                <w:szCs w:val="24"/>
                <w:lang w:eastAsia="en-US"/>
              </w:rPr>
              <w:t>Заказчик: ………………</w:t>
            </w:r>
            <w:proofErr w:type="gramStart"/>
            <w:r w:rsidRPr="00872063">
              <w:rPr>
                <w:rFonts w:eastAsia="Calibri"/>
                <w:bCs/>
                <w:szCs w:val="24"/>
                <w:lang w:eastAsia="en-US"/>
              </w:rPr>
              <w:t>…….</w:t>
            </w:r>
            <w:proofErr w:type="gramEnd"/>
            <w:r w:rsidRPr="00872063">
              <w:rPr>
                <w:rFonts w:eastAsia="Calibri"/>
                <w:bCs/>
                <w:szCs w:val="24"/>
                <w:lang w:eastAsia="en-US"/>
              </w:rPr>
              <w:t xml:space="preserve">. </w:t>
            </w:r>
          </w:p>
        </w:tc>
      </w:tr>
      <w:tr w:rsidR="00872063" w:rsidRPr="00872063" w:rsidTr="00C66420">
        <w:tc>
          <w:tcPr>
            <w:tcW w:w="1030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Cs/>
                <w:szCs w:val="24"/>
                <w:lang w:eastAsia="en-US"/>
              </w:rPr>
              <w:t>Исполнитель: …………………..</w:t>
            </w:r>
          </w:p>
        </w:tc>
      </w:tr>
      <w:tr w:rsidR="00872063" w:rsidRPr="00872063" w:rsidTr="00C66420">
        <w:tc>
          <w:tcPr>
            <w:tcW w:w="1030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872063" w:rsidRPr="00872063" w:rsidTr="00C66420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872063" w:rsidRPr="00872063" w:rsidTr="00C6642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872063">
                    <w:rPr>
                      <w:rFonts w:eastAsia="Calibri"/>
                      <w:szCs w:val="24"/>
                      <w:lang w:eastAsia="en-US"/>
                    </w:rPr>
                    <w:t>№</w:t>
                  </w:r>
                </w:p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872063">
                    <w:rPr>
                      <w:rFonts w:eastAsia="Calibri"/>
                      <w:szCs w:val="24"/>
                      <w:lang w:eastAsia="en-US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872063">
                    <w:rPr>
                      <w:rFonts w:eastAsia="Calibri"/>
                      <w:szCs w:val="24"/>
                      <w:lang w:eastAsia="en-US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  <w:r w:rsidRPr="00872063">
                    <w:rPr>
                      <w:rFonts w:eastAsia="Calibri"/>
                      <w:szCs w:val="24"/>
                      <w:lang w:eastAsia="en-US"/>
                    </w:rPr>
                    <w:t xml:space="preserve">Состав оказываемых услуг и сумма договора </w:t>
                  </w:r>
                  <w:proofErr w:type="spellStart"/>
                  <w:r w:rsidRPr="00872063">
                    <w:rPr>
                      <w:rFonts w:eastAsia="Calibri"/>
                      <w:szCs w:val="24"/>
                      <w:lang w:eastAsia="en-US"/>
                    </w:rPr>
                    <w:t>субисполнителя</w:t>
                  </w:r>
                  <w:proofErr w:type="spellEnd"/>
                  <w:r w:rsidRPr="00872063">
                    <w:rPr>
                      <w:rFonts w:eastAsia="Calibri"/>
                      <w:szCs w:val="24"/>
                      <w:lang w:eastAsia="en-US"/>
                    </w:rPr>
                    <w:t xml:space="preserve"> (</w:t>
                  </w:r>
                  <w:r w:rsidRPr="00872063">
                    <w:rPr>
                      <w:rFonts w:eastAsia="Calibri"/>
                      <w:bCs/>
                      <w:szCs w:val="24"/>
                      <w:lang w:eastAsia="en-US"/>
                    </w:rPr>
                    <w:t>тыс. рублей)</w:t>
                  </w:r>
                </w:p>
              </w:tc>
            </w:tr>
            <w:tr w:rsidR="00872063" w:rsidRPr="00872063" w:rsidTr="00C6642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  <w:tr w:rsidR="00872063" w:rsidRPr="00872063" w:rsidTr="00C66420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2063" w:rsidRPr="00872063" w:rsidRDefault="00872063" w:rsidP="00872063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rPr>
                      <w:rFonts w:eastAsia="Calibri"/>
                      <w:szCs w:val="24"/>
                      <w:lang w:eastAsia="en-US"/>
                    </w:rPr>
                  </w:pPr>
                </w:p>
              </w:tc>
            </w:tr>
          </w:tbl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872063" w:rsidRPr="00872063" w:rsidTr="00C66420">
        <w:tc>
          <w:tcPr>
            <w:tcW w:w="1030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</w:p>
        </w:tc>
      </w:tr>
      <w:tr w:rsidR="00872063" w:rsidRPr="00872063" w:rsidTr="00C66420">
        <w:tc>
          <w:tcPr>
            <w:tcW w:w="10306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Cs/>
                <w:szCs w:val="24"/>
                <w:lang w:eastAsia="en-US"/>
              </w:rPr>
              <w:t>_______________                   ____________________               ___________________________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vertAlign w:val="superscript"/>
                <w:lang w:eastAsia="en-US"/>
              </w:rPr>
            </w:pPr>
            <w:r w:rsidRPr="00872063">
              <w:rPr>
                <w:rFonts w:eastAsia="Calibri"/>
                <w:bCs/>
                <w:szCs w:val="24"/>
                <w:vertAlign w:val="superscript"/>
                <w:lang w:eastAsia="en-US"/>
              </w:rPr>
              <w:t>(</w:t>
            </w:r>
            <w:proofErr w:type="gramStart"/>
            <w:r w:rsidRPr="00872063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должность)   </w:t>
            </w:r>
            <w:proofErr w:type="gramEnd"/>
            <w:r w:rsidRPr="00872063">
              <w:rPr>
                <w:rFonts w:eastAsia="Calibri"/>
                <w:bCs/>
                <w:szCs w:val="24"/>
                <w:vertAlign w:val="superscript"/>
                <w:lang w:eastAsia="en-US"/>
              </w:rPr>
              <w:t xml:space="preserve">                                                         (подпись, М.П.)                                    (фамилия, имя, отчество подписавшего)</w:t>
            </w: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</w:tbl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872063" w:rsidRPr="00872063" w:rsidTr="00C66420">
        <w:tc>
          <w:tcPr>
            <w:tcW w:w="6771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/>
                <w:bCs/>
                <w:szCs w:val="24"/>
                <w:lang w:eastAsia="en-US"/>
              </w:rPr>
              <w:t>Заказчик:</w:t>
            </w:r>
          </w:p>
        </w:tc>
        <w:tc>
          <w:tcPr>
            <w:tcW w:w="4860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/>
                <w:bCs/>
                <w:szCs w:val="24"/>
                <w:lang w:eastAsia="en-US"/>
              </w:rPr>
              <w:t>Исполнитель:</w:t>
            </w:r>
          </w:p>
        </w:tc>
      </w:tr>
      <w:tr w:rsidR="00872063" w:rsidRPr="00872063" w:rsidTr="00C66420">
        <w:tc>
          <w:tcPr>
            <w:tcW w:w="6771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  <w:tc>
          <w:tcPr>
            <w:tcW w:w="4860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</w:tc>
      </w:tr>
      <w:tr w:rsidR="00872063" w:rsidRPr="00872063" w:rsidTr="00C66420">
        <w:tc>
          <w:tcPr>
            <w:tcW w:w="6771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Cs/>
                <w:szCs w:val="24"/>
                <w:lang w:eastAsia="en-US"/>
              </w:rPr>
              <w:t>____________________</w:t>
            </w:r>
          </w:p>
        </w:tc>
        <w:tc>
          <w:tcPr>
            <w:tcW w:w="4860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Cs/>
                <w:szCs w:val="24"/>
                <w:lang w:eastAsia="en-US"/>
              </w:rPr>
              <w:t xml:space="preserve">_________________ </w:t>
            </w:r>
          </w:p>
        </w:tc>
      </w:tr>
      <w:tr w:rsidR="00872063" w:rsidRPr="00872063" w:rsidTr="00C66420">
        <w:trPr>
          <w:trHeight w:val="74"/>
        </w:trPr>
        <w:tc>
          <w:tcPr>
            <w:tcW w:w="6771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  <w:tc>
          <w:tcPr>
            <w:tcW w:w="4860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bCs/>
                <w:szCs w:val="24"/>
                <w:lang w:eastAsia="en-US"/>
              </w:rPr>
            </w:pPr>
            <w:r w:rsidRPr="00872063">
              <w:rPr>
                <w:rFonts w:eastAsia="Calibri"/>
                <w:bCs/>
                <w:szCs w:val="24"/>
                <w:lang w:eastAsia="en-US"/>
              </w:rPr>
              <w:t>М.П.</w:t>
            </w:r>
          </w:p>
        </w:tc>
      </w:tr>
    </w:tbl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872063">
        <w:rPr>
          <w:sz w:val="20"/>
          <w:szCs w:val="24"/>
        </w:rPr>
        <w:t>Приложение №4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sz w:val="20"/>
          <w:szCs w:val="24"/>
        </w:rPr>
      </w:pPr>
      <w:r w:rsidRPr="00872063">
        <w:rPr>
          <w:sz w:val="20"/>
          <w:szCs w:val="24"/>
        </w:rPr>
        <w:t>к Договору оказания услуг № ____от «_</w:t>
      </w:r>
      <w:proofErr w:type="gramStart"/>
      <w:r w:rsidRPr="00872063">
        <w:rPr>
          <w:sz w:val="20"/>
          <w:szCs w:val="24"/>
        </w:rPr>
        <w:t>_»  _</w:t>
      </w:r>
      <w:proofErr w:type="gramEnd"/>
      <w:r w:rsidRPr="00872063">
        <w:rPr>
          <w:sz w:val="20"/>
          <w:szCs w:val="24"/>
        </w:rPr>
        <w:t>_______ 2020г.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right"/>
        <w:rPr>
          <w:b/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4"/>
        </w:rPr>
      </w:pPr>
      <w:r w:rsidRPr="00872063">
        <w:rPr>
          <w:b/>
          <w:sz w:val="22"/>
          <w:szCs w:val="24"/>
        </w:rPr>
        <w:t>ФОРМА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4"/>
        </w:rPr>
      </w:pPr>
      <w:r w:rsidRPr="00872063">
        <w:rPr>
          <w:b/>
          <w:sz w:val="22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4"/>
        </w:rPr>
      </w:pPr>
      <w:r w:rsidRPr="00872063">
        <w:rPr>
          <w:sz w:val="22"/>
          <w:szCs w:val="24"/>
        </w:rPr>
        <w:t xml:space="preserve"> (фирменный бланк контрагента)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4"/>
        </w:rPr>
      </w:pP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872063">
        <w:rPr>
          <w:sz w:val="22"/>
          <w:szCs w:val="24"/>
        </w:rPr>
        <w:t>Настоящим, _____________________________________________________________,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  <w:vertAlign w:val="superscript"/>
        </w:rPr>
      </w:pPr>
      <w:r w:rsidRPr="00872063">
        <w:rPr>
          <w:sz w:val="22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872063">
        <w:rPr>
          <w:sz w:val="22"/>
          <w:szCs w:val="24"/>
        </w:rPr>
        <w:t>Адрес местонахождения (юридический адрес): _________________________________________,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872063">
        <w:rPr>
          <w:sz w:val="22"/>
          <w:szCs w:val="24"/>
        </w:rPr>
        <w:t>Фактический адрес: ________________________________________________________________,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872063">
        <w:rPr>
          <w:sz w:val="22"/>
          <w:szCs w:val="24"/>
        </w:rPr>
        <w:t>Свидетельство о регистрации: ________________________________________________________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  <w:vertAlign w:val="superscript"/>
        </w:rPr>
      </w:pPr>
      <w:r w:rsidRPr="00872063">
        <w:rPr>
          <w:sz w:val="22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872063">
        <w:rPr>
          <w:sz w:val="22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АО «ТЗС» договора от __.__.2020 г. 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872063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72063">
        <w:rPr>
          <w:sz w:val="22"/>
          <w:szCs w:val="24"/>
        </w:rPr>
        <w:instrText xml:space="preserve"> FORMTEXT </w:instrText>
      </w:r>
      <w:r w:rsidRPr="00872063">
        <w:rPr>
          <w:sz w:val="22"/>
          <w:szCs w:val="24"/>
        </w:rPr>
      </w:r>
      <w:r w:rsidRPr="00872063">
        <w:rPr>
          <w:sz w:val="22"/>
          <w:szCs w:val="24"/>
        </w:rPr>
        <w:fldChar w:fldCharType="separate"/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fldChar w:fldCharType="end"/>
      </w:r>
      <w:r w:rsidRPr="00872063">
        <w:rPr>
          <w:sz w:val="22"/>
          <w:szCs w:val="24"/>
        </w:rPr>
        <w:t>»</w:t>
      </w:r>
      <w:r w:rsidRPr="00872063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72063">
        <w:rPr>
          <w:sz w:val="22"/>
          <w:szCs w:val="24"/>
        </w:rPr>
        <w:instrText xml:space="preserve"> FORMTEXT </w:instrText>
      </w:r>
      <w:r w:rsidRPr="00872063">
        <w:rPr>
          <w:sz w:val="22"/>
          <w:szCs w:val="24"/>
        </w:rPr>
      </w:r>
      <w:r w:rsidRPr="00872063">
        <w:rPr>
          <w:sz w:val="22"/>
          <w:szCs w:val="24"/>
        </w:rPr>
        <w:fldChar w:fldCharType="separate"/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fldChar w:fldCharType="end"/>
      </w:r>
      <w:r w:rsidRPr="00872063">
        <w:rPr>
          <w:sz w:val="22"/>
          <w:szCs w:val="24"/>
        </w:rPr>
        <w:t xml:space="preserve"> 20</w:t>
      </w:r>
      <w:r w:rsidRPr="00872063">
        <w:rPr>
          <w:sz w:val="22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72063">
        <w:rPr>
          <w:sz w:val="22"/>
          <w:szCs w:val="24"/>
        </w:rPr>
        <w:instrText xml:space="preserve"> FORMTEXT </w:instrText>
      </w:r>
      <w:r w:rsidRPr="00872063">
        <w:rPr>
          <w:sz w:val="22"/>
          <w:szCs w:val="24"/>
        </w:rPr>
      </w:r>
      <w:r w:rsidRPr="00872063">
        <w:rPr>
          <w:sz w:val="22"/>
          <w:szCs w:val="24"/>
        </w:rPr>
        <w:fldChar w:fldCharType="separate"/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fldChar w:fldCharType="end"/>
      </w:r>
      <w:r w:rsidRPr="00872063">
        <w:rPr>
          <w:sz w:val="22"/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АО «ТЗС»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872063">
        <w:rPr>
          <w:sz w:val="22"/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АО «ТЗС»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872063">
        <w:rPr>
          <w:sz w:val="22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872063">
        <w:rPr>
          <w:sz w:val="22"/>
          <w:szCs w:val="24"/>
        </w:rPr>
        <w:t>Условием прекращения обработки персональных данных является получение АО «ТЗС» письменного уведомления об отзыве согласия на обработку персональных данных.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708"/>
        <w:rPr>
          <w:sz w:val="22"/>
          <w:szCs w:val="24"/>
        </w:rPr>
      </w:pPr>
      <w:r w:rsidRPr="00872063">
        <w:rPr>
          <w:sz w:val="22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872063">
        <w:rPr>
          <w:sz w:val="22"/>
          <w:szCs w:val="24"/>
        </w:rPr>
        <w:t>«</w:t>
      </w:r>
      <w:r w:rsidRPr="00872063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72063">
        <w:rPr>
          <w:sz w:val="22"/>
          <w:szCs w:val="24"/>
        </w:rPr>
        <w:instrText xml:space="preserve"> FORMTEXT </w:instrText>
      </w:r>
      <w:r w:rsidRPr="00872063">
        <w:rPr>
          <w:sz w:val="22"/>
          <w:szCs w:val="24"/>
        </w:rPr>
      </w:r>
      <w:r w:rsidRPr="00872063">
        <w:rPr>
          <w:sz w:val="22"/>
          <w:szCs w:val="24"/>
        </w:rPr>
        <w:fldChar w:fldCharType="separate"/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fldChar w:fldCharType="end"/>
      </w:r>
      <w:r w:rsidRPr="00872063">
        <w:rPr>
          <w:sz w:val="22"/>
          <w:szCs w:val="24"/>
        </w:rPr>
        <w:t>»</w:t>
      </w:r>
      <w:r w:rsidRPr="00872063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72063">
        <w:rPr>
          <w:sz w:val="22"/>
          <w:szCs w:val="24"/>
        </w:rPr>
        <w:instrText xml:space="preserve"> FORMTEXT </w:instrText>
      </w:r>
      <w:r w:rsidRPr="00872063">
        <w:rPr>
          <w:sz w:val="22"/>
          <w:szCs w:val="24"/>
        </w:rPr>
      </w:r>
      <w:r w:rsidRPr="00872063">
        <w:rPr>
          <w:sz w:val="22"/>
          <w:szCs w:val="24"/>
        </w:rPr>
        <w:fldChar w:fldCharType="separate"/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fldChar w:fldCharType="end"/>
      </w:r>
      <w:r w:rsidRPr="00872063">
        <w:rPr>
          <w:sz w:val="22"/>
          <w:szCs w:val="24"/>
        </w:rPr>
        <w:t>20</w:t>
      </w:r>
      <w:r w:rsidRPr="00872063">
        <w:rPr>
          <w:sz w:val="22"/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872063">
        <w:rPr>
          <w:sz w:val="22"/>
          <w:szCs w:val="24"/>
        </w:rPr>
        <w:instrText xml:space="preserve"> FORMTEXT </w:instrText>
      </w:r>
      <w:r w:rsidRPr="00872063">
        <w:rPr>
          <w:sz w:val="22"/>
          <w:szCs w:val="24"/>
        </w:rPr>
      </w:r>
      <w:r w:rsidRPr="00872063">
        <w:rPr>
          <w:sz w:val="22"/>
          <w:szCs w:val="24"/>
        </w:rPr>
        <w:fldChar w:fldCharType="separate"/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t> </w:t>
      </w:r>
      <w:r w:rsidRPr="00872063">
        <w:rPr>
          <w:sz w:val="22"/>
          <w:szCs w:val="24"/>
        </w:rPr>
        <w:fldChar w:fldCharType="end"/>
      </w:r>
      <w:r w:rsidRPr="00872063">
        <w:rPr>
          <w:sz w:val="22"/>
          <w:szCs w:val="24"/>
        </w:rPr>
        <w:t xml:space="preserve"> г.   _______________ (_________________________________)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sz w:val="22"/>
          <w:szCs w:val="24"/>
        </w:rPr>
      </w:pPr>
      <w:r w:rsidRPr="00872063">
        <w:rPr>
          <w:sz w:val="22"/>
          <w:szCs w:val="24"/>
        </w:rPr>
        <w:t>М.П.                                            (</w:t>
      </w:r>
      <w:proofErr w:type="gramStart"/>
      <w:r w:rsidRPr="00872063">
        <w:rPr>
          <w:sz w:val="22"/>
          <w:szCs w:val="24"/>
        </w:rPr>
        <w:t xml:space="preserve">подпись)   </w:t>
      </w:r>
      <w:proofErr w:type="gramEnd"/>
      <w:r w:rsidRPr="00872063">
        <w:rPr>
          <w:sz w:val="22"/>
          <w:szCs w:val="24"/>
        </w:rPr>
        <w:t xml:space="preserve">                    Должность, ФИО</w:t>
      </w:r>
    </w:p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b/>
          <w:bCs/>
          <w:sz w:val="22"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872063" w:rsidRPr="00872063" w:rsidTr="00C66420">
        <w:tc>
          <w:tcPr>
            <w:tcW w:w="5529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  <w:r w:rsidRPr="00872063">
              <w:rPr>
                <w:b/>
                <w:sz w:val="22"/>
                <w:szCs w:val="24"/>
              </w:rPr>
              <w:t>Заказчик:</w:t>
            </w:r>
          </w:p>
        </w:tc>
        <w:tc>
          <w:tcPr>
            <w:tcW w:w="10099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  <w:r w:rsidRPr="00872063">
              <w:rPr>
                <w:b/>
                <w:sz w:val="22"/>
                <w:szCs w:val="24"/>
              </w:rPr>
              <w:t>Исполнитель:</w:t>
            </w:r>
          </w:p>
        </w:tc>
      </w:tr>
      <w:tr w:rsidR="00872063" w:rsidRPr="00872063" w:rsidTr="00C66420">
        <w:tc>
          <w:tcPr>
            <w:tcW w:w="5529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2"/>
                <w:szCs w:val="24"/>
              </w:rPr>
            </w:pPr>
            <w:r w:rsidRPr="00872063">
              <w:rPr>
                <w:b/>
                <w:sz w:val="22"/>
                <w:szCs w:val="24"/>
              </w:rPr>
              <w:t xml:space="preserve">_______________ (расшифровка подписи)   </w:t>
            </w:r>
          </w:p>
        </w:tc>
        <w:tc>
          <w:tcPr>
            <w:tcW w:w="10099" w:type="dxa"/>
          </w:tcPr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</w:p>
          <w:p w:rsidR="00872063" w:rsidRPr="00872063" w:rsidRDefault="00872063" w:rsidP="00872063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b/>
                <w:sz w:val="22"/>
                <w:szCs w:val="24"/>
              </w:rPr>
            </w:pPr>
            <w:r w:rsidRPr="00872063">
              <w:rPr>
                <w:b/>
                <w:sz w:val="22"/>
                <w:szCs w:val="24"/>
              </w:rPr>
              <w:t xml:space="preserve">_______________ (расшифровка подписи)   </w:t>
            </w:r>
          </w:p>
        </w:tc>
      </w:tr>
    </w:tbl>
    <w:p w:rsidR="00872063" w:rsidRPr="00872063" w:rsidRDefault="00872063" w:rsidP="00872063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Cs w:val="24"/>
          <w:lang w:eastAsia="en-US"/>
        </w:rPr>
      </w:pPr>
    </w:p>
    <w:p w:rsidR="00872063" w:rsidRDefault="00872063" w:rsidP="0003278F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872063" w:rsidSect="00872063">
      <w:headerReference w:type="default" r:id="rId9"/>
      <w:headerReference w:type="first" r:id="rId10"/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E1A" w:rsidRDefault="00462E1A">
      <w:r>
        <w:separator/>
      </w:r>
    </w:p>
  </w:endnote>
  <w:endnote w:type="continuationSeparator" w:id="0">
    <w:p w:rsidR="00462E1A" w:rsidRDefault="00462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E1A" w:rsidRDefault="00462E1A">
      <w:r>
        <w:separator/>
      </w:r>
    </w:p>
  </w:footnote>
  <w:footnote w:type="continuationSeparator" w:id="0">
    <w:p w:rsidR="00462E1A" w:rsidRDefault="00462E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0516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21A8B342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617AA"/>
    <w:multiLevelType w:val="multilevel"/>
    <w:tmpl w:val="F964F93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00" w:hanging="1800"/>
      </w:pPr>
      <w:rPr>
        <w:rFonts w:hint="default"/>
      </w:rPr>
    </w:lvl>
  </w:abstractNum>
  <w:abstractNum w:abstractNumId="6" w15:restartNumberingAfterBreak="0">
    <w:nsid w:val="163D51AD"/>
    <w:multiLevelType w:val="hybridMultilevel"/>
    <w:tmpl w:val="DB365026"/>
    <w:lvl w:ilvl="0" w:tplc="91D2B9FE">
      <w:start w:val="1"/>
      <w:numFmt w:val="decimal"/>
      <w:lvlText w:val="%1."/>
      <w:lvlJc w:val="left"/>
      <w:pPr>
        <w:ind w:left="826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71AD9"/>
    <w:multiLevelType w:val="multilevel"/>
    <w:tmpl w:val="AF3046AC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 w:val="0"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9" w15:restartNumberingAfterBreak="0">
    <w:nsid w:val="22F12A3F"/>
    <w:multiLevelType w:val="multilevel"/>
    <w:tmpl w:val="F5765ACC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68F7A35"/>
    <w:multiLevelType w:val="hybridMultilevel"/>
    <w:tmpl w:val="6D56D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E51E3"/>
    <w:multiLevelType w:val="multilevel"/>
    <w:tmpl w:val="AE68594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FF97190"/>
    <w:multiLevelType w:val="hybridMultilevel"/>
    <w:tmpl w:val="9884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35DCD"/>
    <w:multiLevelType w:val="multilevel"/>
    <w:tmpl w:val="B658F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8" w15:restartNumberingAfterBreak="0">
    <w:nsid w:val="52EA2950"/>
    <w:multiLevelType w:val="multilevel"/>
    <w:tmpl w:val="4DA4DBC0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CA0175"/>
    <w:multiLevelType w:val="multilevel"/>
    <w:tmpl w:val="E6B8D3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0F3077A"/>
    <w:multiLevelType w:val="hybridMultilevel"/>
    <w:tmpl w:val="49EC4FAA"/>
    <w:lvl w:ilvl="0" w:tplc="61B26B00">
      <w:start w:val="1"/>
      <w:numFmt w:val="russianLower"/>
      <w:pStyle w:val="1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6AE522DF"/>
    <w:multiLevelType w:val="hybridMultilevel"/>
    <w:tmpl w:val="0D4C5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23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1B7AEE"/>
    <w:multiLevelType w:val="hybridMultilevel"/>
    <w:tmpl w:val="1A4C5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1"/>
  </w:num>
  <w:num w:numId="5">
    <w:abstractNumId w:val="7"/>
  </w:num>
  <w:num w:numId="6">
    <w:abstractNumId w:val="12"/>
  </w:num>
  <w:num w:numId="7">
    <w:abstractNumId w:val="25"/>
  </w:num>
  <w:num w:numId="8">
    <w:abstractNumId w:val="16"/>
  </w:num>
  <w:num w:numId="9">
    <w:abstractNumId w:val="4"/>
  </w:num>
  <w:num w:numId="10">
    <w:abstractNumId w:val="23"/>
  </w:num>
  <w:num w:numId="11">
    <w:abstractNumId w:val="2"/>
  </w:num>
  <w:num w:numId="12">
    <w:abstractNumId w:val="13"/>
  </w:num>
  <w:num w:numId="13">
    <w:abstractNumId w:val="22"/>
  </w:num>
  <w:num w:numId="14">
    <w:abstractNumId w:val="1"/>
  </w:num>
  <w:num w:numId="15">
    <w:abstractNumId w:val="5"/>
  </w:num>
  <w:num w:numId="16">
    <w:abstractNumId w:val="21"/>
  </w:num>
  <w:num w:numId="17">
    <w:abstractNumId w:val="24"/>
  </w:num>
  <w:num w:numId="18">
    <w:abstractNumId w:val="10"/>
  </w:num>
  <w:num w:numId="19">
    <w:abstractNumId w:val="19"/>
  </w:num>
  <w:num w:numId="20">
    <w:abstractNumId w:val="17"/>
  </w:num>
  <w:num w:numId="21">
    <w:abstractNumId w:val="6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20"/>
  </w:num>
  <w:num w:numId="25">
    <w:abstractNumId w:val="18"/>
  </w:num>
  <w:num w:numId="26">
    <w:abstractNumId w:val="9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278F"/>
    <w:rsid w:val="00041B72"/>
    <w:rsid w:val="00044FBA"/>
    <w:rsid w:val="00052D57"/>
    <w:rsid w:val="000747B3"/>
    <w:rsid w:val="000867DA"/>
    <w:rsid w:val="000C1E93"/>
    <w:rsid w:val="000C7E6B"/>
    <w:rsid w:val="000F12A9"/>
    <w:rsid w:val="000F57EA"/>
    <w:rsid w:val="001429CA"/>
    <w:rsid w:val="00156CB0"/>
    <w:rsid w:val="00157C4C"/>
    <w:rsid w:val="0016314D"/>
    <w:rsid w:val="00175051"/>
    <w:rsid w:val="00195303"/>
    <w:rsid w:val="001B40FD"/>
    <w:rsid w:val="001C3E1E"/>
    <w:rsid w:val="001D1D78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A1185"/>
    <w:rsid w:val="003D5B8D"/>
    <w:rsid w:val="003E5BC5"/>
    <w:rsid w:val="003E7B91"/>
    <w:rsid w:val="003F3850"/>
    <w:rsid w:val="003F6B39"/>
    <w:rsid w:val="00437AFE"/>
    <w:rsid w:val="004572BD"/>
    <w:rsid w:val="00462E1A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1855"/>
    <w:rsid w:val="0060559D"/>
    <w:rsid w:val="0060598C"/>
    <w:rsid w:val="00605E8D"/>
    <w:rsid w:val="006248EF"/>
    <w:rsid w:val="00666FC9"/>
    <w:rsid w:val="00685728"/>
    <w:rsid w:val="006C7028"/>
    <w:rsid w:val="006E17FB"/>
    <w:rsid w:val="006E20BB"/>
    <w:rsid w:val="006E3BB1"/>
    <w:rsid w:val="00725C3B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72063"/>
    <w:rsid w:val="00890C10"/>
    <w:rsid w:val="00892FFC"/>
    <w:rsid w:val="008B0E97"/>
    <w:rsid w:val="008E0DBE"/>
    <w:rsid w:val="008F2D53"/>
    <w:rsid w:val="009546FF"/>
    <w:rsid w:val="0099006A"/>
    <w:rsid w:val="009A1E77"/>
    <w:rsid w:val="009C0F21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220A4"/>
    <w:rsid w:val="00C24B3F"/>
    <w:rsid w:val="00CB7C51"/>
    <w:rsid w:val="00CD5728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F4A9A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03278F"/>
    <w:pPr>
      <w:keepNext/>
      <w:tabs>
        <w:tab w:val="clear" w:pos="1134"/>
      </w:tabs>
      <w:kinsoku/>
      <w:overflowPunct/>
      <w:autoSpaceDE/>
      <w:autoSpaceDN/>
      <w:spacing w:before="240" w:after="60"/>
      <w:ind w:firstLine="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7">
    <w:name w:val="heading 7"/>
    <w:basedOn w:val="a"/>
    <w:next w:val="a"/>
    <w:link w:val="70"/>
    <w:qFormat/>
    <w:rsid w:val="0003278F"/>
    <w:pPr>
      <w:keepNext/>
      <w:tabs>
        <w:tab w:val="clear" w:pos="1134"/>
      </w:tabs>
      <w:kinsoku/>
      <w:overflowPunct/>
      <w:autoSpaceDE/>
      <w:autoSpaceDN/>
      <w:ind w:firstLine="0"/>
      <w:jc w:val="left"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Введение-заголовок"/>
    <w:basedOn w:val="a"/>
    <w:link w:val="-4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4">
    <w:name w:val="Введение-заголовок Знак"/>
    <w:link w:val="-3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7"/>
    <w:uiPriority w:val="34"/>
    <w:qFormat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">
    <w:name w:val="Заголовок 1 Знак"/>
    <w:basedOn w:val="a0"/>
    <w:link w:val="10"/>
    <w:rsid w:val="0003278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03278F"/>
    <w:rPr>
      <w:rFonts w:ascii="Times New Roman" w:eastAsia="Times New Roman" w:hAnsi="Times New Roman" w:cs="Times New Roman"/>
      <w:b/>
      <w:color w:val="00000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3278F"/>
  </w:style>
  <w:style w:type="paragraph" w:customStyle="1" w:styleId="13">
    <w:name w:val="Обычный1"/>
    <w:rsid w:val="0003278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03278F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paragraph" w:customStyle="1" w:styleId="210">
    <w:name w:val="Основной текст с отступом 21"/>
    <w:basedOn w:val="13"/>
    <w:rsid w:val="0003278F"/>
    <w:pPr>
      <w:widowControl w:val="0"/>
      <w:ind w:firstLine="720"/>
      <w:jc w:val="both"/>
    </w:pPr>
    <w:rPr>
      <w:sz w:val="24"/>
    </w:rPr>
  </w:style>
  <w:style w:type="character" w:customStyle="1" w:styleId="FontStyle11">
    <w:name w:val="Font Style11"/>
    <w:rsid w:val="0003278F"/>
    <w:rPr>
      <w:rFonts w:ascii="Times New Roman" w:hAnsi="Times New Roman" w:cs="Times New Roman"/>
      <w:sz w:val="22"/>
      <w:szCs w:val="22"/>
    </w:rPr>
  </w:style>
  <w:style w:type="character" w:styleId="ac">
    <w:name w:val="annotation reference"/>
    <w:uiPriority w:val="99"/>
    <w:rsid w:val="0003278F"/>
    <w:rPr>
      <w:sz w:val="16"/>
      <w:szCs w:val="16"/>
    </w:rPr>
  </w:style>
  <w:style w:type="paragraph" w:styleId="ad">
    <w:name w:val="annotation text"/>
    <w:basedOn w:val="a"/>
    <w:link w:val="ae"/>
    <w:uiPriority w:val="99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03278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rsid w:val="0003278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rsid w:val="0003278F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03278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3">
    <w:name w:val="Стиль"/>
    <w:rsid w:val="0003278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FontStyle23">
    <w:name w:val="Font Style23"/>
    <w:uiPriority w:val="99"/>
    <w:rsid w:val="0003278F"/>
    <w:rPr>
      <w:rFonts w:ascii="Arial" w:hAnsi="Arial" w:cs="Arial"/>
      <w:sz w:val="20"/>
      <w:szCs w:val="20"/>
    </w:rPr>
  </w:style>
  <w:style w:type="paragraph" w:customStyle="1" w:styleId="af4">
    <w:name w:val="Знак"/>
    <w:basedOn w:val="a"/>
    <w:rsid w:val="0003278F"/>
    <w:pPr>
      <w:tabs>
        <w:tab w:val="clear" w:pos="1134"/>
      </w:tabs>
      <w:kinsoku/>
      <w:overflowPunct/>
      <w:autoSpaceDE/>
      <w:autoSpaceDN/>
      <w:spacing w:after="160" w:line="240" w:lineRule="exact"/>
      <w:ind w:firstLine="0"/>
      <w:jc w:val="left"/>
    </w:pPr>
    <w:rPr>
      <w:rFonts w:ascii="Verdana" w:hAnsi="Verdana"/>
      <w:szCs w:val="24"/>
      <w:lang w:val="en-US" w:eastAsia="en-US"/>
    </w:rPr>
  </w:style>
  <w:style w:type="paragraph" w:styleId="af5">
    <w:name w:val="Title"/>
    <w:aliases w:val="Название таблиц"/>
    <w:basedOn w:val="a"/>
    <w:link w:val="af6"/>
    <w:uiPriority w:val="99"/>
    <w:qFormat/>
    <w:rsid w:val="0003278F"/>
    <w:pPr>
      <w:tabs>
        <w:tab w:val="clear" w:pos="1134"/>
        <w:tab w:val="left" w:pos="3280"/>
      </w:tabs>
      <w:kinsoku/>
      <w:overflowPunct/>
      <w:autoSpaceDE/>
      <w:autoSpaceDN/>
      <w:ind w:firstLine="0"/>
      <w:jc w:val="center"/>
    </w:pPr>
    <w:rPr>
      <w:b/>
      <w:bCs/>
      <w:sz w:val="32"/>
      <w:szCs w:val="24"/>
    </w:rPr>
  </w:style>
  <w:style w:type="character" w:customStyle="1" w:styleId="af6">
    <w:name w:val="Заголовок Знак"/>
    <w:aliases w:val="Название таблиц Знак"/>
    <w:basedOn w:val="a0"/>
    <w:link w:val="af5"/>
    <w:uiPriority w:val="99"/>
    <w:rsid w:val="0003278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14">
    <w:name w:val="Style14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6" w:lineRule="exact"/>
      <w:ind w:hanging="344"/>
    </w:pPr>
    <w:rPr>
      <w:szCs w:val="24"/>
    </w:rPr>
  </w:style>
  <w:style w:type="paragraph" w:customStyle="1" w:styleId="Style15">
    <w:name w:val="Style1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4" w:lineRule="exact"/>
      <w:ind w:firstLine="0"/>
    </w:pPr>
    <w:rPr>
      <w:szCs w:val="24"/>
    </w:rPr>
  </w:style>
  <w:style w:type="paragraph" w:customStyle="1" w:styleId="Style16">
    <w:name w:val="Style16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1" w:lineRule="exact"/>
      <w:ind w:firstLine="0"/>
    </w:pPr>
    <w:rPr>
      <w:szCs w:val="24"/>
    </w:rPr>
  </w:style>
  <w:style w:type="paragraph" w:customStyle="1" w:styleId="Style20">
    <w:name w:val="Style20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ind w:firstLine="0"/>
      <w:jc w:val="left"/>
    </w:pPr>
    <w:rPr>
      <w:szCs w:val="24"/>
    </w:rPr>
  </w:style>
  <w:style w:type="character" w:customStyle="1" w:styleId="FontStyle46">
    <w:name w:val="Font Style46"/>
    <w:basedOn w:val="a0"/>
    <w:rsid w:val="0003278F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paragraph" w:styleId="23">
    <w:name w:val="toc 2"/>
    <w:basedOn w:val="a"/>
    <w:next w:val="a"/>
    <w:autoRedefine/>
    <w:uiPriority w:val="39"/>
    <w:rsid w:val="0003278F"/>
    <w:pPr>
      <w:tabs>
        <w:tab w:val="clear" w:pos="1134"/>
        <w:tab w:val="right" w:leader="dot" w:pos="9457"/>
        <w:tab w:val="right" w:leader="dot" w:pos="9498"/>
      </w:tabs>
      <w:kinsoku/>
      <w:overflowPunct/>
      <w:autoSpaceDE/>
      <w:autoSpaceDN/>
      <w:spacing w:after="120"/>
      <w:ind w:left="426" w:firstLine="0"/>
      <w:jc w:val="left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58" w:lineRule="exact"/>
      <w:ind w:hanging="344"/>
      <w:jc w:val="left"/>
    </w:pPr>
    <w:rPr>
      <w:szCs w:val="24"/>
    </w:rPr>
  </w:style>
  <w:style w:type="paragraph" w:customStyle="1" w:styleId="Style25">
    <w:name w:val="Style25"/>
    <w:basedOn w:val="a"/>
    <w:uiPriority w:val="99"/>
    <w:rsid w:val="0003278F"/>
    <w:pPr>
      <w:widowControl w:val="0"/>
      <w:tabs>
        <w:tab w:val="clear" w:pos="1134"/>
      </w:tabs>
      <w:kinsoku/>
      <w:overflowPunct/>
      <w:adjustRightInd w:val="0"/>
      <w:spacing w:line="247" w:lineRule="exact"/>
      <w:ind w:firstLine="0"/>
      <w:jc w:val="left"/>
    </w:pPr>
    <w:rPr>
      <w:szCs w:val="24"/>
    </w:rPr>
  </w:style>
  <w:style w:type="character" w:customStyle="1" w:styleId="FontStyle49">
    <w:name w:val="Font Style49"/>
    <w:basedOn w:val="a0"/>
    <w:uiPriority w:val="99"/>
    <w:rsid w:val="0003278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03278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03278F"/>
    <w:pPr>
      <w:widowControl w:val="0"/>
      <w:tabs>
        <w:tab w:val="clear" w:pos="1134"/>
      </w:tabs>
      <w:kinsoku/>
      <w:overflowPunct/>
      <w:adjustRightInd w:val="0"/>
      <w:spacing w:line="221" w:lineRule="exact"/>
      <w:ind w:firstLine="0"/>
      <w:jc w:val="left"/>
    </w:pPr>
    <w:rPr>
      <w:szCs w:val="24"/>
    </w:rPr>
  </w:style>
  <w:style w:type="paragraph" w:styleId="af7">
    <w:name w:val="header"/>
    <w:basedOn w:val="a"/>
    <w:link w:val="af8"/>
    <w:uiPriority w:val="99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8">
    <w:name w:val="Верхний колонтитул Знак"/>
    <w:basedOn w:val="a0"/>
    <w:link w:val="af7"/>
    <w:uiPriority w:val="9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rsid w:val="0003278F"/>
    <w:pPr>
      <w:tabs>
        <w:tab w:val="clear" w:pos="1134"/>
        <w:tab w:val="center" w:pos="4677"/>
        <w:tab w:val="right" w:pos="9355"/>
      </w:tabs>
      <w:kinsoku/>
      <w:overflowPunct/>
      <w:autoSpaceDE/>
      <w:autoSpaceDN/>
      <w:ind w:firstLine="0"/>
      <w:jc w:val="left"/>
    </w:pPr>
    <w:rPr>
      <w:szCs w:val="24"/>
    </w:rPr>
  </w:style>
  <w:style w:type="character" w:customStyle="1" w:styleId="afa">
    <w:name w:val="Нижний колонтитул Знак"/>
    <w:basedOn w:val="a0"/>
    <w:link w:val="af9"/>
    <w:uiPriority w:val="99"/>
    <w:rsid w:val="000327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72"/>
    <w:qFormat/>
    <w:rsid w:val="0003278F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rFonts w:ascii="Arial" w:hAnsi="Arial"/>
      <w:szCs w:val="24"/>
    </w:rPr>
  </w:style>
  <w:style w:type="character" w:customStyle="1" w:styleId="FontStyle16">
    <w:name w:val="Font Style16"/>
    <w:uiPriority w:val="99"/>
    <w:rsid w:val="0003278F"/>
    <w:rPr>
      <w:rFonts w:ascii="Times New Roman" w:hAnsi="Times New Roman"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03278F"/>
  </w:style>
  <w:style w:type="paragraph" w:styleId="afb">
    <w:name w:val="Body Text Indent"/>
    <w:basedOn w:val="a"/>
    <w:link w:val="afc"/>
    <w:uiPriority w:val="99"/>
    <w:rsid w:val="0003278F"/>
    <w:pPr>
      <w:tabs>
        <w:tab w:val="clear" w:pos="1134"/>
      </w:tabs>
      <w:kinsoku/>
      <w:overflowPunct/>
      <w:autoSpaceDE/>
      <w:autoSpaceDN/>
      <w:ind w:firstLine="720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0327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Block Text"/>
    <w:basedOn w:val="a"/>
    <w:uiPriority w:val="99"/>
    <w:rsid w:val="0003278F"/>
    <w:pPr>
      <w:tabs>
        <w:tab w:val="clear" w:pos="1134"/>
      </w:tabs>
      <w:kinsoku/>
      <w:overflowPunct/>
      <w:autoSpaceDE/>
      <w:autoSpaceDN/>
      <w:spacing w:after="120"/>
      <w:ind w:left="4820" w:right="-766" w:firstLine="0"/>
      <w:jc w:val="left"/>
    </w:pPr>
    <w:rPr>
      <w:szCs w:val="20"/>
    </w:rPr>
  </w:style>
  <w:style w:type="paragraph" w:customStyle="1" w:styleId="Paragraph1n">
    <w:name w:val="Paragraph1n"/>
    <w:basedOn w:val="a"/>
    <w:rsid w:val="0003278F"/>
    <w:pPr>
      <w:widowControl w:val="0"/>
      <w:tabs>
        <w:tab w:val="clear" w:pos="1134"/>
        <w:tab w:val="left" w:pos="720"/>
      </w:tabs>
      <w:kinsoku/>
      <w:adjustRightInd w:val="0"/>
      <w:spacing w:after="120"/>
      <w:ind w:left="360" w:hanging="360"/>
      <w:jc w:val="left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0">
    <w:name w:val="Пункт-3 подзаголовок"/>
    <w:basedOn w:val="a"/>
    <w:rsid w:val="0003278F"/>
    <w:pPr>
      <w:keepNext/>
      <w:numPr>
        <w:ilvl w:val="2"/>
      </w:numPr>
      <w:tabs>
        <w:tab w:val="clear" w:pos="1134"/>
        <w:tab w:val="left" w:pos="1701"/>
        <w:tab w:val="num" w:pos="1843"/>
      </w:tabs>
      <w:spacing w:before="360" w:after="120" w:line="288" w:lineRule="auto"/>
      <w:ind w:left="142" w:firstLine="567"/>
      <w:outlineLvl w:val="2"/>
    </w:pPr>
    <w:rPr>
      <w:b/>
      <w:sz w:val="28"/>
    </w:rPr>
  </w:style>
  <w:style w:type="paragraph" w:styleId="31">
    <w:name w:val="Body Text 3"/>
    <w:basedOn w:val="a"/>
    <w:link w:val="32"/>
    <w:unhideWhenUsed/>
    <w:rsid w:val="0003278F"/>
    <w:pPr>
      <w:tabs>
        <w:tab w:val="clear" w:pos="1134"/>
      </w:tabs>
      <w:kinsoku/>
      <w:overflowPunct/>
      <w:autoSpaceDE/>
      <w:autoSpaceDN/>
      <w:spacing w:after="120"/>
      <w:ind w:firstLine="0"/>
      <w:jc w:val="left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3278F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9C0F21"/>
  </w:style>
  <w:style w:type="numbering" w:customStyle="1" w:styleId="33">
    <w:name w:val="Нет списка3"/>
    <w:next w:val="a2"/>
    <w:uiPriority w:val="99"/>
    <w:semiHidden/>
    <w:unhideWhenUsed/>
    <w:rsid w:val="00685728"/>
  </w:style>
  <w:style w:type="paragraph" w:styleId="afe">
    <w:name w:val="Normal (Web)"/>
    <w:basedOn w:val="a"/>
    <w:rsid w:val="00685728"/>
    <w:pPr>
      <w:widowControl w:val="0"/>
      <w:tabs>
        <w:tab w:val="clear" w:pos="1134"/>
      </w:tabs>
      <w:suppressAutoHyphens/>
      <w:kinsoku/>
      <w:overflowPunct/>
      <w:autoSpaceDE/>
      <w:autoSpaceDN/>
      <w:spacing w:before="280" w:after="280"/>
      <w:ind w:firstLine="0"/>
      <w:jc w:val="left"/>
    </w:pPr>
    <w:rPr>
      <w:kern w:val="24"/>
      <w:sz w:val="22"/>
      <w:szCs w:val="24"/>
    </w:rPr>
  </w:style>
  <w:style w:type="character" w:customStyle="1" w:styleId="FontStyle120">
    <w:name w:val="Font Style120"/>
    <w:basedOn w:val="a0"/>
    <w:uiPriority w:val="99"/>
    <w:rsid w:val="00685728"/>
    <w:rPr>
      <w:rFonts w:ascii="Times New Roman" w:hAnsi="Times New Roman" w:cs="Times New Roman" w:hint="default"/>
      <w:sz w:val="24"/>
      <w:szCs w:val="24"/>
    </w:rPr>
  </w:style>
  <w:style w:type="paragraph" w:customStyle="1" w:styleId="Style74">
    <w:name w:val="Style74"/>
    <w:basedOn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spacing w:line="281" w:lineRule="exact"/>
      <w:ind w:firstLine="529"/>
    </w:pPr>
    <w:rPr>
      <w:szCs w:val="24"/>
    </w:rPr>
  </w:style>
  <w:style w:type="paragraph" w:customStyle="1" w:styleId="-0">
    <w:name w:val="Контракт-пункт"/>
    <w:basedOn w:val="a"/>
    <w:link w:val="-6"/>
    <w:rsid w:val="00685728"/>
    <w:pPr>
      <w:numPr>
        <w:ilvl w:val="1"/>
        <w:numId w:val="22"/>
      </w:numPr>
      <w:tabs>
        <w:tab w:val="clear" w:pos="1134"/>
      </w:tabs>
      <w:kinsoku/>
      <w:overflowPunct/>
      <w:autoSpaceDE/>
      <w:autoSpaceDN/>
    </w:pPr>
    <w:rPr>
      <w:szCs w:val="24"/>
    </w:rPr>
  </w:style>
  <w:style w:type="character" w:customStyle="1" w:styleId="-6">
    <w:name w:val="Контракт-пункт Знак"/>
    <w:basedOn w:val="a0"/>
    <w:link w:val="-0"/>
    <w:locked/>
    <w:rsid w:val="006857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685728"/>
    <w:pPr>
      <w:keepNext/>
      <w:numPr>
        <w:numId w:val="22"/>
      </w:numPr>
      <w:tabs>
        <w:tab w:val="clear" w:pos="1134"/>
        <w:tab w:val="left" w:pos="540"/>
      </w:tabs>
      <w:suppressAutoHyphens/>
      <w:kinsoku/>
      <w:overflowPunct/>
      <w:autoSpaceDE/>
      <w:autoSpaceDN/>
      <w:spacing w:before="360" w:after="120"/>
      <w:jc w:val="center"/>
      <w:outlineLvl w:val="3"/>
    </w:pPr>
    <w:rPr>
      <w:b/>
      <w:bCs/>
      <w:caps/>
      <w:smallCaps/>
      <w:szCs w:val="24"/>
    </w:rPr>
  </w:style>
  <w:style w:type="paragraph" w:customStyle="1" w:styleId="-1">
    <w:name w:val="Контракт-подпункт"/>
    <w:basedOn w:val="a"/>
    <w:rsid w:val="00685728"/>
    <w:pPr>
      <w:numPr>
        <w:ilvl w:val="2"/>
        <w:numId w:val="22"/>
      </w:numPr>
      <w:tabs>
        <w:tab w:val="clear" w:pos="1134"/>
      </w:tabs>
      <w:kinsoku/>
      <w:overflowPunct/>
      <w:autoSpaceDE/>
      <w:autoSpaceDN/>
    </w:pPr>
    <w:rPr>
      <w:szCs w:val="24"/>
    </w:rPr>
  </w:style>
  <w:style w:type="paragraph" w:customStyle="1" w:styleId="-2">
    <w:name w:val="Контракт-подподпункт"/>
    <w:basedOn w:val="a"/>
    <w:rsid w:val="00685728"/>
    <w:pPr>
      <w:numPr>
        <w:ilvl w:val="3"/>
        <w:numId w:val="22"/>
      </w:numPr>
      <w:tabs>
        <w:tab w:val="clear" w:pos="1134"/>
      </w:tabs>
      <w:kinsoku/>
      <w:overflowPunct/>
      <w:autoSpaceDE/>
      <w:autoSpaceDN/>
    </w:pPr>
    <w:rPr>
      <w:szCs w:val="24"/>
    </w:rPr>
  </w:style>
  <w:style w:type="paragraph" w:customStyle="1" w:styleId="Style83">
    <w:name w:val="Style83"/>
    <w:basedOn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spacing w:line="272" w:lineRule="exact"/>
      <w:ind w:firstLine="553"/>
    </w:pPr>
    <w:rPr>
      <w:szCs w:val="24"/>
    </w:rPr>
  </w:style>
  <w:style w:type="paragraph" w:customStyle="1" w:styleId="Style69">
    <w:name w:val="Style69"/>
    <w:basedOn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ind w:firstLine="0"/>
    </w:pPr>
    <w:rPr>
      <w:szCs w:val="24"/>
    </w:rPr>
  </w:style>
  <w:style w:type="character" w:customStyle="1" w:styleId="FontStyle98">
    <w:name w:val="Font Style98"/>
    <w:basedOn w:val="a0"/>
    <w:uiPriority w:val="99"/>
    <w:rsid w:val="0068572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7">
    <w:name w:val="Font Style117"/>
    <w:basedOn w:val="a0"/>
    <w:uiPriority w:val="99"/>
    <w:rsid w:val="00685728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">
    <w:name w:val="Style1"/>
    <w:basedOn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spacing w:line="281" w:lineRule="exact"/>
      <w:ind w:firstLine="520"/>
    </w:pPr>
    <w:rPr>
      <w:szCs w:val="24"/>
    </w:rPr>
  </w:style>
  <w:style w:type="character" w:customStyle="1" w:styleId="FontStyle118">
    <w:name w:val="Font Style118"/>
    <w:basedOn w:val="a0"/>
    <w:uiPriority w:val="99"/>
    <w:rsid w:val="00685728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100">
    <w:name w:val="Font Style100"/>
    <w:basedOn w:val="a0"/>
    <w:uiPriority w:val="99"/>
    <w:rsid w:val="00685728"/>
    <w:rPr>
      <w:rFonts w:ascii="Times New Roman" w:hAnsi="Times New Roman" w:cs="Times New Roman" w:hint="default"/>
      <w:sz w:val="26"/>
      <w:szCs w:val="26"/>
    </w:rPr>
  </w:style>
  <w:style w:type="paragraph" w:customStyle="1" w:styleId="Style75">
    <w:name w:val="Style75"/>
    <w:basedOn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ind w:firstLine="0"/>
      <w:jc w:val="center"/>
    </w:pPr>
    <w:rPr>
      <w:szCs w:val="24"/>
    </w:rPr>
  </w:style>
  <w:style w:type="paragraph" w:customStyle="1" w:styleId="Style33">
    <w:name w:val="Style33"/>
    <w:basedOn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ind w:firstLine="0"/>
    </w:pPr>
    <w:rPr>
      <w:szCs w:val="24"/>
    </w:rPr>
  </w:style>
  <w:style w:type="paragraph" w:customStyle="1" w:styleId="1">
    <w:name w:val="Стиль1"/>
    <w:basedOn w:val="-0"/>
    <w:link w:val="15"/>
    <w:qFormat/>
    <w:rsid w:val="00685728"/>
    <w:pPr>
      <w:numPr>
        <w:ilvl w:val="0"/>
        <w:numId w:val="24"/>
      </w:numPr>
    </w:pPr>
    <w:rPr>
      <w:sz w:val="28"/>
      <w:szCs w:val="28"/>
    </w:rPr>
  </w:style>
  <w:style w:type="character" w:customStyle="1" w:styleId="15">
    <w:name w:val="Стиль1 Знак"/>
    <w:basedOn w:val="-6"/>
    <w:link w:val="1"/>
    <w:rsid w:val="0068572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64">
    <w:name w:val="Style64"/>
    <w:basedOn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spacing w:line="286" w:lineRule="exact"/>
      <w:ind w:firstLine="553"/>
      <w:jc w:val="left"/>
    </w:pPr>
    <w:rPr>
      <w:szCs w:val="24"/>
    </w:rPr>
  </w:style>
  <w:style w:type="paragraph" w:customStyle="1" w:styleId="Style43">
    <w:name w:val="Style43"/>
    <w:basedOn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spacing w:line="334" w:lineRule="exact"/>
      <w:ind w:firstLine="0"/>
    </w:pPr>
    <w:rPr>
      <w:szCs w:val="24"/>
    </w:rPr>
  </w:style>
  <w:style w:type="table" w:customStyle="1" w:styleId="16">
    <w:name w:val="Сетка таблицы1"/>
    <w:basedOn w:val="a1"/>
    <w:next w:val="ab"/>
    <w:uiPriority w:val="39"/>
    <w:rsid w:val="0068572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-phmenubutton">
    <w:name w:val="x-ph__menu__button"/>
    <w:basedOn w:val="a0"/>
    <w:rsid w:val="00685728"/>
  </w:style>
  <w:style w:type="paragraph" w:customStyle="1" w:styleId="aff">
    <w:name w:val="Нормальный (таблица)"/>
    <w:basedOn w:val="a"/>
    <w:next w:val="a"/>
    <w:uiPriority w:val="99"/>
    <w:rsid w:val="00685728"/>
    <w:pPr>
      <w:widowControl w:val="0"/>
      <w:tabs>
        <w:tab w:val="clear" w:pos="1134"/>
      </w:tabs>
      <w:kinsoku/>
      <w:overflowPunct/>
      <w:adjustRightInd w:val="0"/>
      <w:ind w:firstLine="0"/>
    </w:pPr>
    <w:rPr>
      <w:rFonts w:ascii="Arial" w:hAnsi="Arial" w:cs="Arial"/>
      <w:szCs w:val="24"/>
    </w:rPr>
  </w:style>
  <w:style w:type="numbering" w:customStyle="1" w:styleId="41">
    <w:name w:val="Нет списка4"/>
    <w:next w:val="a2"/>
    <w:uiPriority w:val="99"/>
    <w:semiHidden/>
    <w:unhideWhenUsed/>
    <w:rsid w:val="00872063"/>
  </w:style>
  <w:style w:type="table" w:customStyle="1" w:styleId="25">
    <w:name w:val="Сетка таблицы2"/>
    <w:basedOn w:val="a1"/>
    <w:next w:val="ab"/>
    <w:uiPriority w:val="39"/>
    <w:rsid w:val="0087206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ya.Shalnykh@vnukovo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atalya.Shalnykh@vnukovo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20</Pages>
  <Words>7756</Words>
  <Characters>44213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42</cp:revision>
  <dcterms:created xsi:type="dcterms:W3CDTF">2018-07-13T11:25:00Z</dcterms:created>
  <dcterms:modified xsi:type="dcterms:W3CDTF">2020-10-05T07:01:00Z</dcterms:modified>
</cp:coreProperties>
</file>